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34A87" w14:textId="77777777" w:rsidR="001F7891" w:rsidRPr="00AA79E8" w:rsidRDefault="00AA79E8">
      <w:pPr>
        <w:rPr>
          <w:sz w:val="24"/>
          <w:szCs w:val="24"/>
        </w:rPr>
      </w:pPr>
      <w:r w:rsidRPr="00AA79E8">
        <w:rPr>
          <w:noProof/>
          <w:sz w:val="24"/>
          <w:szCs w:val="24"/>
          <w:lang w:eastAsia="en-GB"/>
        </w:rPr>
        <mc:AlternateContent>
          <mc:Choice Requires="wps">
            <w:drawing>
              <wp:anchor distT="0" distB="0" distL="114300" distR="114300" simplePos="0" relativeHeight="251659264" behindDoc="0" locked="0" layoutInCell="1" allowOverlap="1" wp14:anchorId="79B23825" wp14:editId="4520E61E">
                <wp:simplePos x="0" y="0"/>
                <wp:positionH relativeFrom="margin">
                  <wp:posOffset>3531870</wp:posOffset>
                </wp:positionH>
                <wp:positionV relativeFrom="paragraph">
                  <wp:posOffset>8255</wp:posOffset>
                </wp:positionV>
                <wp:extent cx="3114675" cy="1409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11467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433F1" w14:textId="77777777" w:rsidR="00A90D65" w:rsidRDefault="00A90D65" w:rsidP="0005154E">
                            <w:pPr>
                              <w:jc w:val="center"/>
                              <w:rPr>
                                <w:rFonts w:ascii="Times New Roman" w:hAnsi="Times New Roman" w:cs="Times New Roman"/>
                                <w:sz w:val="40"/>
                                <w:szCs w:val="40"/>
                              </w:rPr>
                            </w:pPr>
                            <w:r>
                              <w:rPr>
                                <w:rFonts w:ascii="Times New Roman" w:hAnsi="Times New Roman" w:cs="Times New Roman"/>
                                <w:sz w:val="40"/>
                                <w:szCs w:val="40"/>
                              </w:rPr>
                              <w:t xml:space="preserve">Sibling </w:t>
                            </w:r>
                            <w:r w:rsidR="0005154E" w:rsidRPr="0005154E">
                              <w:rPr>
                                <w:rFonts w:ascii="Times New Roman" w:hAnsi="Times New Roman" w:cs="Times New Roman"/>
                                <w:sz w:val="40"/>
                                <w:szCs w:val="40"/>
                              </w:rPr>
                              <w:t xml:space="preserve">Transport </w:t>
                            </w:r>
                          </w:p>
                          <w:p w14:paraId="5EB9600B" w14:textId="77777777" w:rsidR="0005154E" w:rsidRPr="0005154E" w:rsidRDefault="0005154E" w:rsidP="0005154E">
                            <w:pPr>
                              <w:jc w:val="center"/>
                              <w:rPr>
                                <w:rFonts w:ascii="Times New Roman" w:hAnsi="Times New Roman" w:cs="Times New Roman"/>
                                <w:sz w:val="40"/>
                                <w:szCs w:val="40"/>
                              </w:rPr>
                            </w:pPr>
                            <w:r w:rsidRPr="0005154E">
                              <w:rPr>
                                <w:rFonts w:ascii="Times New Roman" w:hAnsi="Times New Roman" w:cs="Times New Roman"/>
                                <w:sz w:val="40"/>
                                <w:szCs w:val="40"/>
                              </w:rPr>
                              <w:t>Subsidy Scheme</w:t>
                            </w:r>
                          </w:p>
                          <w:p w14:paraId="08A66861" w14:textId="77777777" w:rsidR="00723E94" w:rsidRDefault="0005154E" w:rsidP="0005154E">
                            <w:pPr>
                              <w:jc w:val="center"/>
                              <w:rPr>
                                <w:rFonts w:ascii="Times New Roman" w:hAnsi="Times New Roman" w:cs="Times New Roman"/>
                                <w:sz w:val="40"/>
                                <w:szCs w:val="40"/>
                              </w:rPr>
                            </w:pPr>
                            <w:r w:rsidRPr="0005154E">
                              <w:rPr>
                                <w:rFonts w:ascii="Times New Roman" w:hAnsi="Times New Roman" w:cs="Times New Roman"/>
                                <w:sz w:val="40"/>
                                <w:szCs w:val="40"/>
                              </w:rPr>
                              <w:t xml:space="preserve">Academic Year </w:t>
                            </w:r>
                          </w:p>
                          <w:p w14:paraId="72FF17AB" w14:textId="56E294A0" w:rsidR="0005154E" w:rsidRPr="0005154E" w:rsidRDefault="00723E94" w:rsidP="0005154E">
                            <w:pPr>
                              <w:jc w:val="center"/>
                              <w:rPr>
                                <w:rFonts w:ascii="Times New Roman" w:hAnsi="Times New Roman" w:cs="Times New Roman"/>
                                <w:sz w:val="40"/>
                                <w:szCs w:val="40"/>
                              </w:rPr>
                            </w:pPr>
                            <w:r>
                              <w:rPr>
                                <w:rFonts w:ascii="Times New Roman" w:hAnsi="Times New Roman" w:cs="Times New Roman"/>
                                <w:sz w:val="40"/>
                                <w:szCs w:val="40"/>
                              </w:rPr>
                              <w:t>20</w:t>
                            </w:r>
                            <w:r w:rsidR="00974561">
                              <w:rPr>
                                <w:rFonts w:ascii="Times New Roman" w:hAnsi="Times New Roman" w:cs="Times New Roman"/>
                                <w:sz w:val="40"/>
                                <w:szCs w:val="40"/>
                              </w:rPr>
                              <w:t>20</w:t>
                            </w:r>
                            <w:r>
                              <w:rPr>
                                <w:rFonts w:ascii="Times New Roman" w:hAnsi="Times New Roman" w:cs="Times New Roman"/>
                                <w:sz w:val="40"/>
                                <w:szCs w:val="40"/>
                              </w:rPr>
                              <w:t>/</w:t>
                            </w:r>
                            <w:r w:rsidR="0005154E">
                              <w:rPr>
                                <w:rFonts w:ascii="Times New Roman" w:hAnsi="Times New Roman" w:cs="Times New Roman"/>
                                <w:sz w:val="40"/>
                                <w:szCs w:val="40"/>
                              </w:rPr>
                              <w:t>20</w:t>
                            </w:r>
                            <w:r w:rsidR="00E85BDC">
                              <w:rPr>
                                <w:rFonts w:ascii="Times New Roman" w:hAnsi="Times New Roman" w:cs="Times New Roman"/>
                                <w:sz w:val="40"/>
                                <w:szCs w:val="40"/>
                              </w:rPr>
                              <w:t>2</w:t>
                            </w:r>
                            <w:r w:rsidR="00974561">
                              <w:rPr>
                                <w:rFonts w:ascii="Times New Roman" w:hAnsi="Times New Roman" w:cs="Times New Roman"/>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23825" id="_x0000_t202" coordsize="21600,21600" o:spt="202" path="m,l,21600r21600,l21600,xe">
                <v:stroke joinstyle="miter"/>
                <v:path gradientshapeok="t" o:connecttype="rect"/>
              </v:shapetype>
              <v:shape id="Text Box 2" o:spid="_x0000_s1026" type="#_x0000_t202" style="position:absolute;margin-left:278.1pt;margin-top:.65pt;width:245.2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ubjQIAAIsFAAAOAAAAZHJzL2Uyb0RvYy54bWysVE1PGzEQvVfqf7B8L7sbApSIDUpBVJUQ&#10;oIaKs+O1iVXb49pOdtNfz9i7+SjlQtXLru15M+N5fjMXl53RZC18UGBrWh2VlAjLoVH2uaY/Hm8+&#10;faYkRGYbpsGKmm5EoJfTjx8uWjcRI1iCboQnGMSGSetquozRTYoi8KUwLByBExaNErxhEbf+uWg8&#10;azG60cWoLE+LFnzjPHARAp5e90Y6zfGlFDzeSxlEJLqmeLeYvz5/F+lbTC/Y5Nkzt1R8uAb7h1sY&#10;piwm3YW6ZpGRlVd/hTKKewgg4xEHU4CUiotcA1ZTla+qmS+ZE7kWJCe4HU3h/4Xld+sHT1RT0xEl&#10;lhl8okfRRfIFOjJK7LQuTBA0dwiLHR7jK2/PAx6mojvpTfpjOQTtyPNmx20KxvHwuKrGp2cnlHC0&#10;VePy/KzM7Bd7d+dD/CrAkLSoqcfHy5yy9W2IeBWEbiEpWwCtmhuldd4kwYgr7cma4VPrmC+JHn+g&#10;tCVtTU+PT8oc2EJy7yNrm8KILJkhXSq9LzGv4kaLhNH2u5BIWa70jdyMc2F3+TM6oSSmeo/jgN/f&#10;6j3OfR3okTODjTtnoyz4XH3usT1lzc8tZbLHI+EHdadl7BbdIIkFNBtUhIe+o4LjNwpf7ZaF+MA8&#10;thCKAMdCvMeP1ICsw7CiZAn+91vnCY/KRislLbZkTcOvFfOCEv3NoubPq/E49XDejE/ORrjxh5bF&#10;ocWuzBWgFCocQI7nZcJHvV1KD+YJp8csZUUTsxxz1zRul1exHxQ4fbiYzTIIu9axeGvnjqfQid6k&#10;ycfuiXk3CDei5u9g27xs8kq/PTZ5WpitIkiVxZ0I7lkdiMeOz5ofplMaKYf7jNrP0OkLAAAA//8D&#10;AFBLAwQUAAYACAAAACEAC81STuEAAAAKAQAADwAAAGRycy9kb3ducmV2LnhtbEyPy07DMBBF90j9&#10;B2sqsUHUISYpSuNUCPGQuqPhIXZuPE0i4nEUu0n4e9wVLEfn6t4z+XY2HRtxcK0lCTerCBhSZXVL&#10;tYS38un6DpjzirTqLKGEH3SwLRYXucq0negVx72vWSghlykJjfd9xrmrGjTKrWyPFNjRDkb5cA41&#10;14OaQrnpeBxFKTeqpbDQqB4fGqy+9ycj4euq/ty5+fl9EonoH1/Gcv2hSykvl/P9BpjH2f+F4awf&#10;1KEITgd7Iu1YJyFJ0jhEAxDAzjy6TdfADhLiWAjgRc7/v1D8AgAA//8DAFBLAQItABQABgAIAAAA&#10;IQC2gziS/gAAAOEBAAATAAAAAAAAAAAAAAAAAAAAAABbQ29udGVudF9UeXBlc10ueG1sUEsBAi0A&#10;FAAGAAgAAAAhADj9If/WAAAAlAEAAAsAAAAAAAAAAAAAAAAALwEAAF9yZWxzLy5yZWxzUEsBAi0A&#10;FAAGAAgAAAAhAOCBa5uNAgAAiwUAAA4AAAAAAAAAAAAAAAAALgIAAGRycy9lMm9Eb2MueG1sUEsB&#10;Ai0AFAAGAAgAAAAhAAvNUk7hAAAACgEAAA8AAAAAAAAAAAAAAAAA5wQAAGRycy9kb3ducmV2Lnht&#10;bFBLBQYAAAAABAAEAPMAAAD1BQAAAAA=&#10;" fillcolor="white [3201]" stroked="f" strokeweight=".5pt">
                <v:textbox>
                  <w:txbxContent>
                    <w:p w14:paraId="253433F1" w14:textId="77777777" w:rsidR="00A90D65" w:rsidRDefault="00A90D65" w:rsidP="0005154E">
                      <w:pPr>
                        <w:jc w:val="center"/>
                        <w:rPr>
                          <w:rFonts w:ascii="Times New Roman" w:hAnsi="Times New Roman" w:cs="Times New Roman"/>
                          <w:sz w:val="40"/>
                          <w:szCs w:val="40"/>
                        </w:rPr>
                      </w:pPr>
                      <w:r>
                        <w:rPr>
                          <w:rFonts w:ascii="Times New Roman" w:hAnsi="Times New Roman" w:cs="Times New Roman"/>
                          <w:sz w:val="40"/>
                          <w:szCs w:val="40"/>
                        </w:rPr>
                        <w:t xml:space="preserve">Sibling </w:t>
                      </w:r>
                      <w:r w:rsidR="0005154E" w:rsidRPr="0005154E">
                        <w:rPr>
                          <w:rFonts w:ascii="Times New Roman" w:hAnsi="Times New Roman" w:cs="Times New Roman"/>
                          <w:sz w:val="40"/>
                          <w:szCs w:val="40"/>
                        </w:rPr>
                        <w:t xml:space="preserve">Transport </w:t>
                      </w:r>
                    </w:p>
                    <w:p w14:paraId="5EB9600B" w14:textId="77777777" w:rsidR="0005154E" w:rsidRPr="0005154E" w:rsidRDefault="0005154E" w:rsidP="0005154E">
                      <w:pPr>
                        <w:jc w:val="center"/>
                        <w:rPr>
                          <w:rFonts w:ascii="Times New Roman" w:hAnsi="Times New Roman" w:cs="Times New Roman"/>
                          <w:sz w:val="40"/>
                          <w:szCs w:val="40"/>
                        </w:rPr>
                      </w:pPr>
                      <w:r w:rsidRPr="0005154E">
                        <w:rPr>
                          <w:rFonts w:ascii="Times New Roman" w:hAnsi="Times New Roman" w:cs="Times New Roman"/>
                          <w:sz w:val="40"/>
                          <w:szCs w:val="40"/>
                        </w:rPr>
                        <w:t>Subsidy Scheme</w:t>
                      </w:r>
                    </w:p>
                    <w:p w14:paraId="08A66861" w14:textId="77777777" w:rsidR="00723E94" w:rsidRDefault="0005154E" w:rsidP="0005154E">
                      <w:pPr>
                        <w:jc w:val="center"/>
                        <w:rPr>
                          <w:rFonts w:ascii="Times New Roman" w:hAnsi="Times New Roman" w:cs="Times New Roman"/>
                          <w:sz w:val="40"/>
                          <w:szCs w:val="40"/>
                        </w:rPr>
                      </w:pPr>
                      <w:r w:rsidRPr="0005154E">
                        <w:rPr>
                          <w:rFonts w:ascii="Times New Roman" w:hAnsi="Times New Roman" w:cs="Times New Roman"/>
                          <w:sz w:val="40"/>
                          <w:szCs w:val="40"/>
                        </w:rPr>
                        <w:t xml:space="preserve">Academic Year </w:t>
                      </w:r>
                    </w:p>
                    <w:p w14:paraId="72FF17AB" w14:textId="56E294A0" w:rsidR="0005154E" w:rsidRPr="0005154E" w:rsidRDefault="00723E94" w:rsidP="0005154E">
                      <w:pPr>
                        <w:jc w:val="center"/>
                        <w:rPr>
                          <w:rFonts w:ascii="Times New Roman" w:hAnsi="Times New Roman" w:cs="Times New Roman"/>
                          <w:sz w:val="40"/>
                          <w:szCs w:val="40"/>
                        </w:rPr>
                      </w:pPr>
                      <w:r>
                        <w:rPr>
                          <w:rFonts w:ascii="Times New Roman" w:hAnsi="Times New Roman" w:cs="Times New Roman"/>
                          <w:sz w:val="40"/>
                          <w:szCs w:val="40"/>
                        </w:rPr>
                        <w:t>20</w:t>
                      </w:r>
                      <w:r w:rsidR="00974561">
                        <w:rPr>
                          <w:rFonts w:ascii="Times New Roman" w:hAnsi="Times New Roman" w:cs="Times New Roman"/>
                          <w:sz w:val="40"/>
                          <w:szCs w:val="40"/>
                        </w:rPr>
                        <w:t>20</w:t>
                      </w:r>
                      <w:r>
                        <w:rPr>
                          <w:rFonts w:ascii="Times New Roman" w:hAnsi="Times New Roman" w:cs="Times New Roman"/>
                          <w:sz w:val="40"/>
                          <w:szCs w:val="40"/>
                        </w:rPr>
                        <w:t>/</w:t>
                      </w:r>
                      <w:r w:rsidR="0005154E">
                        <w:rPr>
                          <w:rFonts w:ascii="Times New Roman" w:hAnsi="Times New Roman" w:cs="Times New Roman"/>
                          <w:sz w:val="40"/>
                          <w:szCs w:val="40"/>
                        </w:rPr>
                        <w:t>20</w:t>
                      </w:r>
                      <w:r w:rsidR="00E85BDC">
                        <w:rPr>
                          <w:rFonts w:ascii="Times New Roman" w:hAnsi="Times New Roman" w:cs="Times New Roman"/>
                          <w:sz w:val="40"/>
                          <w:szCs w:val="40"/>
                        </w:rPr>
                        <w:t>2</w:t>
                      </w:r>
                      <w:r w:rsidR="00974561">
                        <w:rPr>
                          <w:rFonts w:ascii="Times New Roman" w:hAnsi="Times New Roman" w:cs="Times New Roman"/>
                          <w:sz w:val="40"/>
                          <w:szCs w:val="40"/>
                        </w:rPr>
                        <w:t>1</w:t>
                      </w:r>
                    </w:p>
                  </w:txbxContent>
                </v:textbox>
                <w10:wrap anchorx="margin"/>
              </v:shape>
            </w:pict>
          </mc:Fallback>
        </mc:AlternateContent>
      </w:r>
      <w:r w:rsidRPr="00AA79E8">
        <w:rPr>
          <w:noProof/>
          <w:sz w:val="24"/>
          <w:szCs w:val="24"/>
          <w:lang w:eastAsia="en-GB"/>
        </w:rPr>
        <w:drawing>
          <wp:anchor distT="0" distB="0" distL="114300" distR="114300" simplePos="0" relativeHeight="251658240" behindDoc="0" locked="0" layoutInCell="1" allowOverlap="1" wp14:anchorId="1A28DE59" wp14:editId="2CE6C0D1">
            <wp:simplePos x="0" y="0"/>
            <wp:positionH relativeFrom="margin">
              <wp:align>left</wp:align>
            </wp:positionH>
            <wp:positionV relativeFrom="paragraph">
              <wp:posOffset>8255</wp:posOffset>
            </wp:positionV>
            <wp:extent cx="3329305" cy="1019175"/>
            <wp:effectExtent l="0" t="0" r="4445" b="9525"/>
            <wp:wrapThrough wrapText="bothSides">
              <wp:wrapPolygon edited="0">
                <wp:start x="0" y="0"/>
                <wp:lineTo x="0" y="21398"/>
                <wp:lineTo x="21505" y="21398"/>
                <wp:lineTo x="215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ST BEDES MASTE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9305" cy="1019175"/>
                    </a:xfrm>
                    <a:prstGeom prst="rect">
                      <a:avLst/>
                    </a:prstGeom>
                  </pic:spPr>
                </pic:pic>
              </a:graphicData>
            </a:graphic>
            <wp14:sizeRelH relativeFrom="page">
              <wp14:pctWidth>0</wp14:pctWidth>
            </wp14:sizeRelH>
            <wp14:sizeRelV relativeFrom="page">
              <wp14:pctHeight>0</wp14:pctHeight>
            </wp14:sizeRelV>
          </wp:anchor>
        </w:drawing>
      </w:r>
    </w:p>
    <w:p w14:paraId="560F05B7" w14:textId="77777777" w:rsidR="0005154E" w:rsidRPr="00AA79E8" w:rsidRDefault="0005154E">
      <w:pPr>
        <w:rPr>
          <w:sz w:val="24"/>
          <w:szCs w:val="24"/>
        </w:rPr>
      </w:pPr>
    </w:p>
    <w:p w14:paraId="195B342B" w14:textId="77777777" w:rsidR="0005154E" w:rsidRPr="00AA79E8" w:rsidRDefault="0005154E">
      <w:pPr>
        <w:rPr>
          <w:sz w:val="24"/>
          <w:szCs w:val="24"/>
        </w:rPr>
      </w:pPr>
    </w:p>
    <w:p w14:paraId="5AED24AB" w14:textId="77777777" w:rsidR="0005154E" w:rsidRPr="00AA79E8" w:rsidRDefault="0005154E">
      <w:pPr>
        <w:rPr>
          <w:sz w:val="24"/>
          <w:szCs w:val="24"/>
        </w:rPr>
      </w:pPr>
    </w:p>
    <w:p w14:paraId="56A4A629" w14:textId="77777777" w:rsidR="0005154E" w:rsidRPr="00AA79E8" w:rsidRDefault="0005154E">
      <w:pPr>
        <w:rPr>
          <w:sz w:val="24"/>
          <w:szCs w:val="24"/>
        </w:rPr>
      </w:pPr>
    </w:p>
    <w:p w14:paraId="05875E45" w14:textId="77777777" w:rsidR="0005154E" w:rsidRPr="00AA79E8" w:rsidRDefault="0005154E">
      <w:pPr>
        <w:rPr>
          <w:sz w:val="24"/>
          <w:szCs w:val="24"/>
        </w:rPr>
      </w:pPr>
    </w:p>
    <w:p w14:paraId="35383BB5" w14:textId="77777777" w:rsidR="0005154E" w:rsidRDefault="0005154E">
      <w:pPr>
        <w:rPr>
          <w:sz w:val="24"/>
          <w:szCs w:val="24"/>
        </w:rPr>
      </w:pPr>
    </w:p>
    <w:p w14:paraId="495762E6" w14:textId="77777777" w:rsidR="00AA79E8" w:rsidRPr="00AA79E8" w:rsidRDefault="00AA79E8">
      <w:pPr>
        <w:rPr>
          <w:sz w:val="24"/>
          <w:szCs w:val="24"/>
        </w:rPr>
      </w:pPr>
    </w:p>
    <w:p w14:paraId="3879EAB8" w14:textId="77777777" w:rsidR="0005154E" w:rsidRPr="00AA79E8" w:rsidRDefault="0005154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41"/>
        <w:gridCol w:w="1274"/>
        <w:gridCol w:w="2123"/>
        <w:gridCol w:w="1558"/>
        <w:gridCol w:w="1558"/>
      </w:tblGrid>
      <w:tr w:rsidR="0005154E" w:rsidRPr="00AA79E8" w14:paraId="5305EABF" w14:textId="77777777" w:rsidTr="00EE6AC7">
        <w:tc>
          <w:tcPr>
            <w:tcW w:w="4815" w:type="dxa"/>
            <w:gridSpan w:val="2"/>
          </w:tcPr>
          <w:p w14:paraId="382E7487" w14:textId="77777777" w:rsidR="0005154E" w:rsidRPr="00AA79E8" w:rsidRDefault="0005154E" w:rsidP="0005154E">
            <w:pPr>
              <w:spacing w:before="120" w:after="120"/>
              <w:rPr>
                <w:rFonts w:ascii="Times New Roman" w:hAnsi="Times New Roman" w:cs="Times New Roman"/>
                <w:sz w:val="24"/>
                <w:szCs w:val="24"/>
              </w:rPr>
            </w:pPr>
            <w:r w:rsidRPr="00AA79E8">
              <w:rPr>
                <w:rFonts w:ascii="Times New Roman" w:hAnsi="Times New Roman" w:cs="Times New Roman"/>
                <w:sz w:val="24"/>
                <w:szCs w:val="24"/>
              </w:rPr>
              <w:t>Name of Parent</w:t>
            </w:r>
          </w:p>
        </w:tc>
        <w:tc>
          <w:tcPr>
            <w:tcW w:w="5239" w:type="dxa"/>
            <w:gridSpan w:val="3"/>
          </w:tcPr>
          <w:p w14:paraId="69393728" w14:textId="77777777" w:rsidR="0005154E" w:rsidRPr="00AA79E8" w:rsidRDefault="0005154E" w:rsidP="0005154E">
            <w:pPr>
              <w:spacing w:before="120" w:after="120"/>
              <w:rPr>
                <w:rFonts w:ascii="Times New Roman" w:hAnsi="Times New Roman" w:cs="Times New Roman"/>
                <w:sz w:val="24"/>
                <w:szCs w:val="24"/>
              </w:rPr>
            </w:pPr>
          </w:p>
        </w:tc>
      </w:tr>
      <w:tr w:rsidR="00EE6AC7" w:rsidRPr="00AA79E8" w14:paraId="573F9535" w14:textId="77777777" w:rsidTr="00EE6AC7">
        <w:trPr>
          <w:trHeight w:val="1042"/>
        </w:trPr>
        <w:tc>
          <w:tcPr>
            <w:tcW w:w="4815" w:type="dxa"/>
            <w:gridSpan w:val="2"/>
          </w:tcPr>
          <w:p w14:paraId="250B8CD6" w14:textId="77777777" w:rsidR="00EE6AC7" w:rsidRPr="00AA79E8" w:rsidRDefault="00EE6AC7" w:rsidP="0005154E">
            <w:pPr>
              <w:spacing w:before="120" w:after="120"/>
              <w:rPr>
                <w:rFonts w:ascii="Times New Roman" w:hAnsi="Times New Roman" w:cs="Times New Roman"/>
                <w:sz w:val="24"/>
                <w:szCs w:val="24"/>
              </w:rPr>
            </w:pPr>
            <w:r w:rsidRPr="00AA79E8">
              <w:rPr>
                <w:rFonts w:ascii="Times New Roman" w:hAnsi="Times New Roman" w:cs="Times New Roman"/>
                <w:sz w:val="24"/>
                <w:szCs w:val="24"/>
              </w:rPr>
              <w:t>Address</w:t>
            </w:r>
          </w:p>
        </w:tc>
        <w:tc>
          <w:tcPr>
            <w:tcW w:w="5239" w:type="dxa"/>
            <w:gridSpan w:val="3"/>
          </w:tcPr>
          <w:p w14:paraId="4726B35A" w14:textId="77777777" w:rsidR="00EE6AC7" w:rsidRPr="00AA79E8" w:rsidRDefault="00EE6AC7" w:rsidP="0005154E">
            <w:pPr>
              <w:spacing w:before="120" w:after="120"/>
              <w:rPr>
                <w:rFonts w:ascii="Times New Roman" w:hAnsi="Times New Roman" w:cs="Times New Roman"/>
                <w:sz w:val="24"/>
                <w:szCs w:val="24"/>
              </w:rPr>
            </w:pPr>
          </w:p>
          <w:p w14:paraId="32BB53B8" w14:textId="77777777" w:rsidR="00EE6AC7" w:rsidRPr="00AA79E8" w:rsidRDefault="00EE6AC7" w:rsidP="0005154E">
            <w:pPr>
              <w:spacing w:before="120" w:after="120"/>
              <w:rPr>
                <w:rFonts w:ascii="Times New Roman" w:hAnsi="Times New Roman" w:cs="Times New Roman"/>
                <w:sz w:val="24"/>
                <w:szCs w:val="24"/>
              </w:rPr>
            </w:pPr>
          </w:p>
          <w:p w14:paraId="57879362" w14:textId="77777777" w:rsidR="00EE6AC7" w:rsidRDefault="00EE6AC7" w:rsidP="0005154E">
            <w:pPr>
              <w:spacing w:before="120" w:after="120"/>
              <w:rPr>
                <w:rFonts w:ascii="Times New Roman" w:hAnsi="Times New Roman" w:cs="Times New Roman"/>
                <w:sz w:val="24"/>
                <w:szCs w:val="24"/>
              </w:rPr>
            </w:pPr>
          </w:p>
          <w:p w14:paraId="072DF2C4" w14:textId="77777777" w:rsidR="00AA79E8" w:rsidRDefault="00AA79E8" w:rsidP="0005154E">
            <w:pPr>
              <w:spacing w:before="120" w:after="120"/>
              <w:rPr>
                <w:rFonts w:ascii="Times New Roman" w:hAnsi="Times New Roman" w:cs="Times New Roman"/>
                <w:sz w:val="24"/>
                <w:szCs w:val="24"/>
              </w:rPr>
            </w:pPr>
          </w:p>
          <w:p w14:paraId="08C70CB8" w14:textId="77777777" w:rsidR="00AA79E8" w:rsidRPr="00AA79E8" w:rsidRDefault="00AA79E8" w:rsidP="0005154E">
            <w:pPr>
              <w:spacing w:before="120" w:after="120"/>
              <w:rPr>
                <w:rFonts w:ascii="Times New Roman" w:hAnsi="Times New Roman" w:cs="Times New Roman"/>
                <w:sz w:val="24"/>
                <w:szCs w:val="24"/>
              </w:rPr>
            </w:pPr>
          </w:p>
        </w:tc>
      </w:tr>
      <w:tr w:rsidR="0005154E" w:rsidRPr="00AA79E8" w14:paraId="21A6A3B8" w14:textId="77777777" w:rsidTr="00EE6AC7">
        <w:tc>
          <w:tcPr>
            <w:tcW w:w="4815" w:type="dxa"/>
            <w:gridSpan w:val="2"/>
          </w:tcPr>
          <w:p w14:paraId="3D4BEC18" w14:textId="5B490A20" w:rsidR="0005154E" w:rsidRPr="00AA79E8" w:rsidRDefault="0005154E" w:rsidP="00974561">
            <w:pPr>
              <w:spacing w:before="120" w:after="120"/>
              <w:rPr>
                <w:rFonts w:ascii="Times New Roman" w:hAnsi="Times New Roman" w:cs="Times New Roman"/>
                <w:sz w:val="24"/>
                <w:szCs w:val="24"/>
              </w:rPr>
            </w:pPr>
            <w:r w:rsidRPr="00AA79E8">
              <w:rPr>
                <w:rFonts w:ascii="Times New Roman" w:hAnsi="Times New Roman" w:cs="Times New Roman"/>
                <w:sz w:val="24"/>
                <w:szCs w:val="24"/>
              </w:rPr>
              <w:t>E-mail Address of Parent</w:t>
            </w:r>
          </w:p>
        </w:tc>
        <w:tc>
          <w:tcPr>
            <w:tcW w:w="5239" w:type="dxa"/>
            <w:gridSpan w:val="3"/>
          </w:tcPr>
          <w:p w14:paraId="24AD2665" w14:textId="77777777" w:rsidR="0005154E" w:rsidRPr="00AA79E8" w:rsidRDefault="0005154E" w:rsidP="0005154E">
            <w:pPr>
              <w:spacing w:before="120" w:after="120"/>
              <w:rPr>
                <w:rFonts w:ascii="Times New Roman" w:hAnsi="Times New Roman" w:cs="Times New Roman"/>
                <w:sz w:val="24"/>
                <w:szCs w:val="24"/>
              </w:rPr>
            </w:pPr>
          </w:p>
        </w:tc>
      </w:tr>
      <w:tr w:rsidR="00F725D1" w:rsidRPr="00AA79E8" w14:paraId="20889697" w14:textId="77777777" w:rsidTr="007D69B6">
        <w:tc>
          <w:tcPr>
            <w:tcW w:w="6938" w:type="dxa"/>
            <w:gridSpan w:val="3"/>
            <w:shd w:val="clear" w:color="auto" w:fill="F2F2F2" w:themeFill="background1" w:themeFillShade="F2"/>
          </w:tcPr>
          <w:p w14:paraId="10E39812" w14:textId="77777777" w:rsidR="00F725D1" w:rsidRPr="00AA79E8" w:rsidRDefault="00F725D1" w:rsidP="00F725D1">
            <w:pPr>
              <w:spacing w:before="120" w:after="120"/>
              <w:jc w:val="center"/>
              <w:rPr>
                <w:rFonts w:ascii="Times New Roman" w:hAnsi="Times New Roman" w:cs="Times New Roman"/>
                <w:sz w:val="24"/>
                <w:szCs w:val="24"/>
              </w:rPr>
            </w:pPr>
            <w:r w:rsidRPr="00AA79E8">
              <w:rPr>
                <w:rFonts w:ascii="Times New Roman" w:hAnsi="Times New Roman" w:cs="Times New Roman"/>
                <w:sz w:val="24"/>
                <w:szCs w:val="24"/>
              </w:rPr>
              <w:t>Student Details</w:t>
            </w:r>
          </w:p>
        </w:tc>
        <w:tc>
          <w:tcPr>
            <w:tcW w:w="1558" w:type="dxa"/>
          </w:tcPr>
          <w:p w14:paraId="064DB64C" w14:textId="77777777" w:rsidR="00F725D1" w:rsidRPr="00AA79E8" w:rsidRDefault="00F725D1" w:rsidP="0005154E">
            <w:pPr>
              <w:spacing w:before="120" w:after="120"/>
              <w:rPr>
                <w:rFonts w:ascii="Times New Roman" w:hAnsi="Times New Roman" w:cs="Times New Roman"/>
                <w:sz w:val="24"/>
                <w:szCs w:val="24"/>
              </w:rPr>
            </w:pPr>
            <w:r w:rsidRPr="00AA79E8">
              <w:rPr>
                <w:rFonts w:ascii="Times New Roman" w:hAnsi="Times New Roman" w:cs="Times New Roman"/>
                <w:sz w:val="24"/>
                <w:szCs w:val="24"/>
              </w:rPr>
              <w:t xml:space="preserve">Date of Birth </w:t>
            </w:r>
          </w:p>
        </w:tc>
        <w:tc>
          <w:tcPr>
            <w:tcW w:w="1558" w:type="dxa"/>
          </w:tcPr>
          <w:p w14:paraId="6E572739" w14:textId="1AE4EC46" w:rsidR="00F725D1" w:rsidRPr="00AA79E8" w:rsidRDefault="00F725D1" w:rsidP="00974561">
            <w:pPr>
              <w:spacing w:before="120" w:after="120"/>
              <w:rPr>
                <w:rFonts w:ascii="Times New Roman" w:hAnsi="Times New Roman" w:cs="Times New Roman"/>
                <w:sz w:val="24"/>
                <w:szCs w:val="24"/>
              </w:rPr>
            </w:pPr>
            <w:r w:rsidRPr="00AA79E8">
              <w:rPr>
                <w:rFonts w:ascii="Times New Roman" w:hAnsi="Times New Roman" w:cs="Times New Roman"/>
                <w:sz w:val="24"/>
                <w:szCs w:val="24"/>
              </w:rPr>
              <w:t>Year Group</w:t>
            </w:r>
            <w:r w:rsidR="00880640" w:rsidRPr="00AA79E8">
              <w:rPr>
                <w:rFonts w:ascii="Times New Roman" w:hAnsi="Times New Roman" w:cs="Times New Roman"/>
                <w:sz w:val="24"/>
                <w:szCs w:val="24"/>
              </w:rPr>
              <w:t xml:space="preserve"> (Sept 20</w:t>
            </w:r>
            <w:r w:rsidR="00974561">
              <w:rPr>
                <w:rFonts w:ascii="Times New Roman" w:hAnsi="Times New Roman" w:cs="Times New Roman"/>
                <w:sz w:val="24"/>
                <w:szCs w:val="24"/>
              </w:rPr>
              <w:t>20</w:t>
            </w:r>
            <w:r w:rsidR="00880640" w:rsidRPr="00AA79E8">
              <w:rPr>
                <w:rFonts w:ascii="Times New Roman" w:hAnsi="Times New Roman" w:cs="Times New Roman"/>
                <w:sz w:val="24"/>
                <w:szCs w:val="24"/>
              </w:rPr>
              <w:t>)</w:t>
            </w:r>
          </w:p>
        </w:tc>
      </w:tr>
      <w:tr w:rsidR="0005154E" w:rsidRPr="00AA79E8" w14:paraId="6B8B9E6A" w14:textId="77777777" w:rsidTr="00EE6AC7">
        <w:tc>
          <w:tcPr>
            <w:tcW w:w="3541" w:type="dxa"/>
          </w:tcPr>
          <w:p w14:paraId="3305F373" w14:textId="77777777" w:rsidR="0005154E" w:rsidRPr="00AA79E8" w:rsidRDefault="0005154E" w:rsidP="0005154E">
            <w:pPr>
              <w:spacing w:before="120" w:after="120"/>
              <w:rPr>
                <w:rFonts w:ascii="Times New Roman" w:hAnsi="Times New Roman" w:cs="Times New Roman"/>
                <w:sz w:val="24"/>
                <w:szCs w:val="24"/>
              </w:rPr>
            </w:pPr>
            <w:r w:rsidRPr="00AA79E8">
              <w:rPr>
                <w:rFonts w:ascii="Times New Roman" w:hAnsi="Times New Roman" w:cs="Times New Roman"/>
                <w:sz w:val="24"/>
                <w:szCs w:val="24"/>
              </w:rPr>
              <w:t xml:space="preserve">Name of child </w:t>
            </w:r>
            <w:r w:rsidR="00EE6AC7" w:rsidRPr="00AA79E8">
              <w:rPr>
                <w:rFonts w:ascii="Times New Roman" w:hAnsi="Times New Roman" w:cs="Times New Roman"/>
                <w:sz w:val="24"/>
                <w:szCs w:val="24"/>
              </w:rPr>
              <w:t>already in school</w:t>
            </w:r>
          </w:p>
        </w:tc>
        <w:tc>
          <w:tcPr>
            <w:tcW w:w="3397" w:type="dxa"/>
            <w:gridSpan w:val="2"/>
          </w:tcPr>
          <w:p w14:paraId="06595F64" w14:textId="77777777" w:rsidR="0005154E" w:rsidRDefault="0005154E" w:rsidP="0005154E">
            <w:pPr>
              <w:spacing w:before="120" w:after="120"/>
              <w:rPr>
                <w:rFonts w:ascii="Times New Roman" w:hAnsi="Times New Roman" w:cs="Times New Roman"/>
                <w:sz w:val="24"/>
                <w:szCs w:val="24"/>
              </w:rPr>
            </w:pPr>
          </w:p>
          <w:p w14:paraId="2DAD4649" w14:textId="77777777" w:rsidR="00AA79E8" w:rsidRPr="00AA79E8" w:rsidRDefault="00AA79E8" w:rsidP="0005154E">
            <w:pPr>
              <w:spacing w:before="120" w:after="120"/>
              <w:rPr>
                <w:rFonts w:ascii="Times New Roman" w:hAnsi="Times New Roman" w:cs="Times New Roman"/>
                <w:sz w:val="24"/>
                <w:szCs w:val="24"/>
              </w:rPr>
            </w:pPr>
          </w:p>
        </w:tc>
        <w:tc>
          <w:tcPr>
            <w:tcW w:w="1558" w:type="dxa"/>
          </w:tcPr>
          <w:p w14:paraId="6B6E38E1" w14:textId="77777777" w:rsidR="0005154E" w:rsidRPr="00AA79E8" w:rsidRDefault="0005154E" w:rsidP="0005154E">
            <w:pPr>
              <w:spacing w:before="120" w:after="120"/>
              <w:rPr>
                <w:rFonts w:ascii="Times New Roman" w:hAnsi="Times New Roman" w:cs="Times New Roman"/>
                <w:sz w:val="24"/>
                <w:szCs w:val="24"/>
              </w:rPr>
            </w:pPr>
          </w:p>
        </w:tc>
        <w:tc>
          <w:tcPr>
            <w:tcW w:w="1558" w:type="dxa"/>
          </w:tcPr>
          <w:p w14:paraId="7E89122F" w14:textId="77777777" w:rsidR="0005154E" w:rsidRPr="00AA79E8" w:rsidRDefault="0005154E" w:rsidP="0005154E">
            <w:pPr>
              <w:spacing w:before="120" w:after="120"/>
              <w:rPr>
                <w:rFonts w:ascii="Times New Roman" w:hAnsi="Times New Roman" w:cs="Times New Roman"/>
                <w:sz w:val="24"/>
                <w:szCs w:val="24"/>
              </w:rPr>
            </w:pPr>
          </w:p>
        </w:tc>
      </w:tr>
      <w:tr w:rsidR="0005154E" w:rsidRPr="00AA79E8" w14:paraId="2E8BF94D" w14:textId="77777777" w:rsidTr="00EE6AC7">
        <w:tc>
          <w:tcPr>
            <w:tcW w:w="3541" w:type="dxa"/>
          </w:tcPr>
          <w:p w14:paraId="664946C3" w14:textId="77777777" w:rsidR="0005154E" w:rsidRPr="00AA79E8" w:rsidRDefault="0005154E" w:rsidP="00EE6AC7">
            <w:pPr>
              <w:spacing w:before="120" w:after="120"/>
              <w:rPr>
                <w:rFonts w:ascii="Times New Roman" w:hAnsi="Times New Roman" w:cs="Times New Roman"/>
                <w:sz w:val="24"/>
                <w:szCs w:val="24"/>
              </w:rPr>
            </w:pPr>
            <w:r w:rsidRPr="00AA79E8">
              <w:rPr>
                <w:rFonts w:ascii="Times New Roman" w:hAnsi="Times New Roman" w:cs="Times New Roman"/>
                <w:sz w:val="24"/>
                <w:szCs w:val="24"/>
              </w:rPr>
              <w:t xml:space="preserve">Name of </w:t>
            </w:r>
            <w:r w:rsidR="00EE6AC7" w:rsidRPr="00AA79E8">
              <w:rPr>
                <w:rFonts w:ascii="Times New Roman" w:hAnsi="Times New Roman" w:cs="Times New Roman"/>
                <w:sz w:val="24"/>
                <w:szCs w:val="24"/>
              </w:rPr>
              <w:t xml:space="preserve"> first qualifying </w:t>
            </w:r>
            <w:r w:rsidRPr="00AA79E8">
              <w:rPr>
                <w:rFonts w:ascii="Times New Roman" w:hAnsi="Times New Roman" w:cs="Times New Roman"/>
                <w:sz w:val="24"/>
                <w:szCs w:val="24"/>
              </w:rPr>
              <w:t>child</w:t>
            </w:r>
          </w:p>
        </w:tc>
        <w:tc>
          <w:tcPr>
            <w:tcW w:w="3397" w:type="dxa"/>
            <w:gridSpan w:val="2"/>
          </w:tcPr>
          <w:p w14:paraId="242C833A" w14:textId="77777777" w:rsidR="0005154E" w:rsidRDefault="0005154E" w:rsidP="0005154E">
            <w:pPr>
              <w:spacing w:before="120" w:after="120"/>
              <w:rPr>
                <w:rFonts w:ascii="Times New Roman" w:hAnsi="Times New Roman" w:cs="Times New Roman"/>
                <w:sz w:val="24"/>
                <w:szCs w:val="24"/>
              </w:rPr>
            </w:pPr>
          </w:p>
          <w:p w14:paraId="5AB3207C" w14:textId="77777777" w:rsidR="00AA79E8" w:rsidRPr="00AA79E8" w:rsidRDefault="00AA79E8" w:rsidP="0005154E">
            <w:pPr>
              <w:spacing w:before="120" w:after="120"/>
              <w:rPr>
                <w:rFonts w:ascii="Times New Roman" w:hAnsi="Times New Roman" w:cs="Times New Roman"/>
                <w:sz w:val="24"/>
                <w:szCs w:val="24"/>
              </w:rPr>
            </w:pPr>
          </w:p>
        </w:tc>
        <w:tc>
          <w:tcPr>
            <w:tcW w:w="1558" w:type="dxa"/>
          </w:tcPr>
          <w:p w14:paraId="24F21BC7" w14:textId="77777777" w:rsidR="0005154E" w:rsidRPr="00AA79E8" w:rsidRDefault="0005154E" w:rsidP="0005154E">
            <w:pPr>
              <w:spacing w:before="120" w:after="120"/>
              <w:rPr>
                <w:rFonts w:ascii="Times New Roman" w:hAnsi="Times New Roman" w:cs="Times New Roman"/>
                <w:sz w:val="24"/>
                <w:szCs w:val="24"/>
              </w:rPr>
            </w:pPr>
          </w:p>
        </w:tc>
        <w:tc>
          <w:tcPr>
            <w:tcW w:w="1558" w:type="dxa"/>
          </w:tcPr>
          <w:p w14:paraId="772055E4" w14:textId="77777777" w:rsidR="0005154E" w:rsidRPr="00AA79E8" w:rsidRDefault="0005154E" w:rsidP="0005154E">
            <w:pPr>
              <w:spacing w:before="120" w:after="120"/>
              <w:rPr>
                <w:rFonts w:ascii="Times New Roman" w:hAnsi="Times New Roman" w:cs="Times New Roman"/>
                <w:sz w:val="24"/>
                <w:szCs w:val="24"/>
              </w:rPr>
            </w:pPr>
          </w:p>
        </w:tc>
      </w:tr>
      <w:tr w:rsidR="0005154E" w:rsidRPr="00AA79E8" w14:paraId="37915152" w14:textId="77777777" w:rsidTr="00EE6AC7">
        <w:tc>
          <w:tcPr>
            <w:tcW w:w="3541" w:type="dxa"/>
          </w:tcPr>
          <w:p w14:paraId="4AE7C0FC" w14:textId="77777777" w:rsidR="0005154E" w:rsidRPr="00AA79E8" w:rsidRDefault="0005154E" w:rsidP="00EE6AC7">
            <w:pPr>
              <w:spacing w:before="120" w:after="120"/>
              <w:rPr>
                <w:rFonts w:ascii="Times New Roman" w:hAnsi="Times New Roman" w:cs="Times New Roman"/>
                <w:sz w:val="24"/>
                <w:szCs w:val="24"/>
              </w:rPr>
            </w:pPr>
            <w:r w:rsidRPr="00AA79E8">
              <w:rPr>
                <w:rFonts w:ascii="Times New Roman" w:hAnsi="Times New Roman" w:cs="Times New Roman"/>
                <w:sz w:val="24"/>
                <w:szCs w:val="24"/>
              </w:rPr>
              <w:t xml:space="preserve">Name of </w:t>
            </w:r>
            <w:r w:rsidR="00EE6AC7" w:rsidRPr="00AA79E8">
              <w:rPr>
                <w:rFonts w:ascii="Times New Roman" w:hAnsi="Times New Roman" w:cs="Times New Roman"/>
                <w:sz w:val="24"/>
                <w:szCs w:val="24"/>
              </w:rPr>
              <w:t>second qualifying c</w:t>
            </w:r>
            <w:r w:rsidRPr="00AA79E8">
              <w:rPr>
                <w:rFonts w:ascii="Times New Roman" w:hAnsi="Times New Roman" w:cs="Times New Roman"/>
                <w:sz w:val="24"/>
                <w:szCs w:val="24"/>
              </w:rPr>
              <w:t>hild</w:t>
            </w:r>
          </w:p>
        </w:tc>
        <w:tc>
          <w:tcPr>
            <w:tcW w:w="3397" w:type="dxa"/>
            <w:gridSpan w:val="2"/>
          </w:tcPr>
          <w:p w14:paraId="37E35E5C" w14:textId="77777777" w:rsidR="0005154E" w:rsidRDefault="0005154E" w:rsidP="0005154E">
            <w:pPr>
              <w:spacing w:before="120" w:after="120"/>
              <w:rPr>
                <w:rFonts w:ascii="Times New Roman" w:hAnsi="Times New Roman" w:cs="Times New Roman"/>
                <w:sz w:val="24"/>
                <w:szCs w:val="24"/>
              </w:rPr>
            </w:pPr>
          </w:p>
          <w:p w14:paraId="28A7CEF5" w14:textId="77777777" w:rsidR="00AA79E8" w:rsidRPr="00AA79E8" w:rsidRDefault="00AA79E8" w:rsidP="0005154E">
            <w:pPr>
              <w:spacing w:before="120" w:after="120"/>
              <w:rPr>
                <w:rFonts w:ascii="Times New Roman" w:hAnsi="Times New Roman" w:cs="Times New Roman"/>
                <w:sz w:val="24"/>
                <w:szCs w:val="24"/>
              </w:rPr>
            </w:pPr>
          </w:p>
        </w:tc>
        <w:tc>
          <w:tcPr>
            <w:tcW w:w="1558" w:type="dxa"/>
          </w:tcPr>
          <w:p w14:paraId="48BB572F" w14:textId="77777777" w:rsidR="0005154E" w:rsidRPr="00AA79E8" w:rsidRDefault="0005154E" w:rsidP="0005154E">
            <w:pPr>
              <w:spacing w:before="120" w:after="120"/>
              <w:rPr>
                <w:rFonts w:ascii="Times New Roman" w:hAnsi="Times New Roman" w:cs="Times New Roman"/>
                <w:sz w:val="24"/>
                <w:szCs w:val="24"/>
              </w:rPr>
            </w:pPr>
          </w:p>
        </w:tc>
        <w:tc>
          <w:tcPr>
            <w:tcW w:w="1558" w:type="dxa"/>
          </w:tcPr>
          <w:p w14:paraId="560C792B" w14:textId="77777777" w:rsidR="0005154E" w:rsidRPr="00AA79E8" w:rsidRDefault="0005154E" w:rsidP="0005154E">
            <w:pPr>
              <w:spacing w:before="120" w:after="120"/>
              <w:rPr>
                <w:rFonts w:ascii="Times New Roman" w:hAnsi="Times New Roman" w:cs="Times New Roman"/>
                <w:sz w:val="24"/>
                <w:szCs w:val="24"/>
              </w:rPr>
            </w:pPr>
          </w:p>
        </w:tc>
      </w:tr>
      <w:tr w:rsidR="00F86818" w:rsidRPr="00AA79E8" w14:paraId="4FED1685" w14:textId="77777777" w:rsidTr="00EE6AC7">
        <w:tc>
          <w:tcPr>
            <w:tcW w:w="3541" w:type="dxa"/>
          </w:tcPr>
          <w:p w14:paraId="5CE98370" w14:textId="77777777" w:rsidR="00F86818" w:rsidRPr="00AA79E8" w:rsidRDefault="00F86818" w:rsidP="00EE6AC7">
            <w:pPr>
              <w:spacing w:before="120" w:after="120"/>
              <w:rPr>
                <w:rFonts w:ascii="Times New Roman" w:hAnsi="Times New Roman" w:cs="Times New Roman"/>
                <w:sz w:val="24"/>
                <w:szCs w:val="24"/>
              </w:rPr>
            </w:pPr>
            <w:r w:rsidRPr="00AA79E8">
              <w:rPr>
                <w:rFonts w:ascii="Times New Roman" w:hAnsi="Times New Roman" w:cs="Times New Roman"/>
                <w:sz w:val="24"/>
                <w:szCs w:val="24"/>
              </w:rPr>
              <w:t>Name of third qualifying child</w:t>
            </w:r>
          </w:p>
        </w:tc>
        <w:tc>
          <w:tcPr>
            <w:tcW w:w="3397" w:type="dxa"/>
            <w:gridSpan w:val="2"/>
          </w:tcPr>
          <w:p w14:paraId="056458ED" w14:textId="77777777" w:rsidR="00F86818" w:rsidRDefault="00F86818" w:rsidP="0005154E">
            <w:pPr>
              <w:spacing w:before="120" w:after="120"/>
              <w:rPr>
                <w:rFonts w:ascii="Times New Roman" w:hAnsi="Times New Roman" w:cs="Times New Roman"/>
                <w:sz w:val="24"/>
                <w:szCs w:val="24"/>
              </w:rPr>
            </w:pPr>
          </w:p>
          <w:p w14:paraId="75B42B86" w14:textId="77777777" w:rsidR="00AA79E8" w:rsidRPr="00AA79E8" w:rsidRDefault="00AA79E8" w:rsidP="0005154E">
            <w:pPr>
              <w:spacing w:before="120" w:after="120"/>
              <w:rPr>
                <w:rFonts w:ascii="Times New Roman" w:hAnsi="Times New Roman" w:cs="Times New Roman"/>
                <w:sz w:val="24"/>
                <w:szCs w:val="24"/>
              </w:rPr>
            </w:pPr>
          </w:p>
        </w:tc>
        <w:tc>
          <w:tcPr>
            <w:tcW w:w="1558" w:type="dxa"/>
          </w:tcPr>
          <w:p w14:paraId="1BF6B30F" w14:textId="77777777" w:rsidR="00F86818" w:rsidRPr="00AA79E8" w:rsidRDefault="00F86818" w:rsidP="0005154E">
            <w:pPr>
              <w:spacing w:before="120" w:after="120"/>
              <w:rPr>
                <w:rFonts w:ascii="Times New Roman" w:hAnsi="Times New Roman" w:cs="Times New Roman"/>
                <w:sz w:val="24"/>
                <w:szCs w:val="24"/>
              </w:rPr>
            </w:pPr>
          </w:p>
        </w:tc>
        <w:tc>
          <w:tcPr>
            <w:tcW w:w="1558" w:type="dxa"/>
          </w:tcPr>
          <w:p w14:paraId="62401832" w14:textId="77777777" w:rsidR="00F86818" w:rsidRPr="00AA79E8" w:rsidRDefault="00F86818" w:rsidP="0005154E">
            <w:pPr>
              <w:spacing w:before="120" w:after="120"/>
              <w:rPr>
                <w:rFonts w:ascii="Times New Roman" w:hAnsi="Times New Roman" w:cs="Times New Roman"/>
                <w:sz w:val="24"/>
                <w:szCs w:val="24"/>
              </w:rPr>
            </w:pPr>
          </w:p>
        </w:tc>
      </w:tr>
    </w:tbl>
    <w:p w14:paraId="5585DCC8" w14:textId="77777777" w:rsidR="0005154E" w:rsidRPr="00AA79E8" w:rsidRDefault="0005154E">
      <w:pPr>
        <w:rPr>
          <w:rFonts w:ascii="Times New Roman" w:hAnsi="Times New Roman" w:cs="Times New Roman"/>
          <w:sz w:val="24"/>
          <w:szCs w:val="24"/>
        </w:rPr>
      </w:pPr>
    </w:p>
    <w:p w14:paraId="0B73D726" w14:textId="77777777" w:rsidR="009E3C5F" w:rsidRPr="00AA79E8" w:rsidRDefault="009E3C5F">
      <w:pPr>
        <w:rPr>
          <w:rFonts w:ascii="Times New Roman" w:hAnsi="Times New Roman" w:cs="Times New Roman"/>
          <w:sz w:val="24"/>
          <w:szCs w:val="24"/>
        </w:rPr>
      </w:pPr>
    </w:p>
    <w:p w14:paraId="76119542" w14:textId="68372A03" w:rsidR="00EE6AC7" w:rsidRPr="00AA79E8" w:rsidRDefault="00EE6AC7">
      <w:pPr>
        <w:rPr>
          <w:rFonts w:ascii="Times New Roman" w:hAnsi="Times New Roman" w:cs="Times New Roman"/>
          <w:sz w:val="24"/>
          <w:szCs w:val="24"/>
        </w:rPr>
      </w:pPr>
      <w:r w:rsidRPr="00AA79E8">
        <w:rPr>
          <w:rFonts w:ascii="Times New Roman" w:hAnsi="Times New Roman" w:cs="Times New Roman"/>
          <w:sz w:val="24"/>
          <w:szCs w:val="24"/>
        </w:rPr>
        <w:t>From September 20</w:t>
      </w:r>
      <w:r w:rsidR="00974561">
        <w:rPr>
          <w:rFonts w:ascii="Times New Roman" w:hAnsi="Times New Roman" w:cs="Times New Roman"/>
          <w:sz w:val="24"/>
          <w:szCs w:val="24"/>
        </w:rPr>
        <w:t>20</w:t>
      </w:r>
      <w:r w:rsidRPr="00AA79E8">
        <w:rPr>
          <w:rFonts w:ascii="Times New Roman" w:hAnsi="Times New Roman" w:cs="Times New Roman"/>
          <w:sz w:val="24"/>
          <w:szCs w:val="24"/>
        </w:rPr>
        <w:t>, the Academy will provide the following subsidies for families, who have more than one child attending St Bede’s.</w:t>
      </w:r>
    </w:p>
    <w:p w14:paraId="1B97F79F" w14:textId="77777777" w:rsidR="00EE6AC7" w:rsidRPr="00AA79E8" w:rsidRDefault="00EE6AC7">
      <w:pPr>
        <w:rPr>
          <w:rFonts w:ascii="Times New Roman" w:hAnsi="Times New Roman" w:cs="Times New Roman"/>
          <w:sz w:val="24"/>
          <w:szCs w:val="24"/>
        </w:rPr>
      </w:pPr>
    </w:p>
    <w:p w14:paraId="30033EF1" w14:textId="77777777" w:rsidR="00EE6AC7" w:rsidRPr="00AA79E8" w:rsidRDefault="00EE6AC7" w:rsidP="00EE6AC7">
      <w:pPr>
        <w:pStyle w:val="ListParagraph"/>
        <w:numPr>
          <w:ilvl w:val="0"/>
          <w:numId w:val="1"/>
        </w:numPr>
        <w:rPr>
          <w:rFonts w:ascii="Times New Roman" w:hAnsi="Times New Roman" w:cs="Times New Roman"/>
          <w:sz w:val="24"/>
          <w:szCs w:val="24"/>
        </w:rPr>
      </w:pPr>
      <w:r w:rsidRPr="00AA79E8">
        <w:rPr>
          <w:rFonts w:ascii="Times New Roman" w:hAnsi="Times New Roman" w:cs="Times New Roman"/>
          <w:sz w:val="24"/>
          <w:szCs w:val="24"/>
        </w:rPr>
        <w:t>For families with two children who will need to pay for transport, the youngest child will pay £1.50 per day.</w:t>
      </w:r>
    </w:p>
    <w:p w14:paraId="07927587" w14:textId="77777777" w:rsidR="00EE6AC7" w:rsidRPr="00AA79E8" w:rsidRDefault="00EE6AC7" w:rsidP="00EE6AC7">
      <w:pPr>
        <w:pStyle w:val="ListParagraph"/>
        <w:numPr>
          <w:ilvl w:val="0"/>
          <w:numId w:val="1"/>
        </w:numPr>
        <w:rPr>
          <w:rFonts w:ascii="Times New Roman" w:hAnsi="Times New Roman" w:cs="Times New Roman"/>
          <w:sz w:val="24"/>
          <w:szCs w:val="24"/>
        </w:rPr>
      </w:pPr>
      <w:r w:rsidRPr="00AA79E8">
        <w:rPr>
          <w:rFonts w:ascii="Times New Roman" w:hAnsi="Times New Roman" w:cs="Times New Roman"/>
          <w:sz w:val="24"/>
          <w:szCs w:val="24"/>
        </w:rPr>
        <w:t>For families with three children who will need to pay for transport, the youngest child will pay £1.00 per day and the middle child will pay £1.50 per day.</w:t>
      </w:r>
    </w:p>
    <w:p w14:paraId="18B36495" w14:textId="77777777" w:rsidR="00EE6AC7" w:rsidRPr="00AA79E8" w:rsidRDefault="00EE6AC7" w:rsidP="00EE6AC7">
      <w:pPr>
        <w:pStyle w:val="ListParagraph"/>
        <w:numPr>
          <w:ilvl w:val="0"/>
          <w:numId w:val="1"/>
        </w:numPr>
        <w:rPr>
          <w:rFonts w:ascii="Times New Roman" w:hAnsi="Times New Roman" w:cs="Times New Roman"/>
          <w:sz w:val="24"/>
          <w:szCs w:val="24"/>
        </w:rPr>
      </w:pPr>
      <w:r w:rsidRPr="00AA79E8">
        <w:rPr>
          <w:rFonts w:ascii="Times New Roman" w:hAnsi="Times New Roman" w:cs="Times New Roman"/>
          <w:sz w:val="24"/>
          <w:szCs w:val="24"/>
        </w:rPr>
        <w:t>For families with four children who will need to pay for transport, the youngest child will travel for free, the next child will travel for £1.00 per day; the older child will travel for £1.50 per day.</w:t>
      </w:r>
    </w:p>
    <w:p w14:paraId="352665DF" w14:textId="77777777" w:rsidR="00EE6AC7" w:rsidRPr="00AA79E8" w:rsidRDefault="00EE6AC7" w:rsidP="00EE6AC7">
      <w:pPr>
        <w:rPr>
          <w:rFonts w:ascii="Times New Roman" w:hAnsi="Times New Roman" w:cs="Times New Roman"/>
          <w:sz w:val="24"/>
          <w:szCs w:val="24"/>
        </w:rPr>
      </w:pPr>
    </w:p>
    <w:p w14:paraId="1D1EE944" w14:textId="77777777" w:rsidR="00AA79E8" w:rsidRDefault="00AA79E8" w:rsidP="00EE6AC7">
      <w:pPr>
        <w:rPr>
          <w:rFonts w:ascii="Times New Roman" w:hAnsi="Times New Roman" w:cs="Times New Roman"/>
          <w:sz w:val="24"/>
          <w:szCs w:val="24"/>
        </w:rPr>
      </w:pPr>
    </w:p>
    <w:p w14:paraId="45E79398" w14:textId="77777777" w:rsidR="00AA79E8" w:rsidRDefault="00AA79E8" w:rsidP="00EE6AC7">
      <w:pPr>
        <w:rPr>
          <w:rFonts w:ascii="Times New Roman" w:hAnsi="Times New Roman" w:cs="Times New Roman"/>
          <w:sz w:val="24"/>
          <w:szCs w:val="24"/>
        </w:rPr>
      </w:pPr>
    </w:p>
    <w:p w14:paraId="60160968" w14:textId="77777777" w:rsidR="00AA79E8" w:rsidRDefault="00AA79E8" w:rsidP="00EE6AC7">
      <w:pPr>
        <w:rPr>
          <w:rFonts w:ascii="Times New Roman" w:hAnsi="Times New Roman" w:cs="Times New Roman"/>
          <w:sz w:val="24"/>
          <w:szCs w:val="24"/>
        </w:rPr>
      </w:pPr>
    </w:p>
    <w:p w14:paraId="4873B6CB" w14:textId="7DDE7FEA" w:rsidR="00EE6AC7" w:rsidRPr="00AA79E8" w:rsidRDefault="00EE6AC7" w:rsidP="00EE6AC7">
      <w:pPr>
        <w:rPr>
          <w:rFonts w:ascii="Times New Roman" w:hAnsi="Times New Roman" w:cs="Times New Roman"/>
          <w:sz w:val="24"/>
          <w:szCs w:val="24"/>
        </w:rPr>
      </w:pPr>
      <w:r w:rsidRPr="00AA79E8">
        <w:rPr>
          <w:rFonts w:ascii="Times New Roman" w:hAnsi="Times New Roman" w:cs="Times New Roman"/>
          <w:sz w:val="24"/>
          <w:szCs w:val="24"/>
        </w:rPr>
        <w:lastRenderedPageBreak/>
        <w:t>*Unless exception</w:t>
      </w:r>
      <w:r w:rsidR="007928CE">
        <w:rPr>
          <w:rFonts w:ascii="Times New Roman" w:hAnsi="Times New Roman" w:cs="Times New Roman"/>
          <w:sz w:val="24"/>
          <w:szCs w:val="24"/>
        </w:rPr>
        <w:t>al</w:t>
      </w:r>
      <w:r w:rsidRPr="00AA79E8">
        <w:rPr>
          <w:rFonts w:ascii="Times New Roman" w:hAnsi="Times New Roman" w:cs="Times New Roman"/>
          <w:sz w:val="24"/>
          <w:szCs w:val="24"/>
        </w:rPr>
        <w:t xml:space="preserve"> circumstance </w:t>
      </w:r>
      <w:r w:rsidR="007928CE" w:rsidRPr="00AA79E8">
        <w:rPr>
          <w:rFonts w:ascii="Times New Roman" w:hAnsi="Times New Roman" w:cs="Times New Roman"/>
          <w:sz w:val="24"/>
          <w:szCs w:val="24"/>
        </w:rPr>
        <w:t>prevails</w:t>
      </w:r>
      <w:r w:rsidR="00AA79E8">
        <w:rPr>
          <w:rFonts w:ascii="Times New Roman" w:hAnsi="Times New Roman" w:cs="Times New Roman"/>
          <w:sz w:val="24"/>
          <w:szCs w:val="24"/>
        </w:rPr>
        <w:t>,</w:t>
      </w:r>
      <w:r w:rsidRPr="00AA79E8">
        <w:rPr>
          <w:rFonts w:ascii="Times New Roman" w:hAnsi="Times New Roman" w:cs="Times New Roman"/>
          <w:sz w:val="24"/>
          <w:szCs w:val="24"/>
        </w:rPr>
        <w:t xml:space="preserve"> the Academy will reimburse the subsidy on a monthly basis as per the following </w:t>
      </w:r>
      <w:r w:rsidR="007928CE" w:rsidRPr="00AA79E8">
        <w:rPr>
          <w:rFonts w:ascii="Times New Roman" w:hAnsi="Times New Roman" w:cs="Times New Roman"/>
          <w:sz w:val="24"/>
          <w:szCs w:val="24"/>
        </w:rPr>
        <w:t>arrangement: -</w:t>
      </w:r>
    </w:p>
    <w:p w14:paraId="1A3865B0" w14:textId="77777777" w:rsidR="00EE6AC7" w:rsidRPr="00AA79E8" w:rsidRDefault="00EE6AC7" w:rsidP="00EE6AC7">
      <w:pPr>
        <w:rPr>
          <w:rFonts w:ascii="Times New Roman" w:hAnsi="Times New Roman" w:cs="Times New Roman"/>
          <w:sz w:val="24"/>
          <w:szCs w:val="24"/>
        </w:rPr>
      </w:pPr>
    </w:p>
    <w:p w14:paraId="00A1BF8C" w14:textId="4C936724" w:rsidR="00EE6AC7" w:rsidRPr="00AA79E8" w:rsidRDefault="00EE6AC7" w:rsidP="00EE6AC7">
      <w:pPr>
        <w:rPr>
          <w:rFonts w:ascii="Times New Roman" w:hAnsi="Times New Roman" w:cs="Times New Roman"/>
          <w:sz w:val="24"/>
          <w:szCs w:val="24"/>
        </w:rPr>
      </w:pPr>
      <w:r w:rsidRPr="00AA79E8">
        <w:rPr>
          <w:rFonts w:ascii="Times New Roman" w:hAnsi="Times New Roman" w:cs="Times New Roman"/>
          <w:sz w:val="24"/>
          <w:szCs w:val="24"/>
        </w:rPr>
        <w:t xml:space="preserve">In order to claim you would need to forward to the Academy, either by email or paper form at reception, copies of the receipts for all the bus passes on a monthly basis. </w:t>
      </w:r>
      <w:bookmarkStart w:id="0" w:name="_GoBack"/>
      <w:bookmarkEnd w:id="0"/>
      <w:r w:rsidRPr="00AA79E8">
        <w:rPr>
          <w:rFonts w:ascii="Times New Roman" w:hAnsi="Times New Roman" w:cs="Times New Roman"/>
          <w:sz w:val="24"/>
          <w:szCs w:val="24"/>
        </w:rPr>
        <w:t>The receipt needs to show the distinction between the students, it could be email receipts, provided by Go North East or a physical hard copy</w:t>
      </w:r>
      <w:r w:rsidR="009E3C5F" w:rsidRPr="00AA79E8">
        <w:rPr>
          <w:rFonts w:ascii="Times New Roman" w:hAnsi="Times New Roman" w:cs="Times New Roman"/>
          <w:sz w:val="24"/>
          <w:szCs w:val="24"/>
        </w:rPr>
        <w:t xml:space="preserve">, or receipts to different email addresses, or receipts that show different transaction references </w:t>
      </w:r>
      <w:r w:rsidR="00AA79E8" w:rsidRPr="00AA79E8">
        <w:rPr>
          <w:rFonts w:ascii="Times New Roman" w:hAnsi="Times New Roman" w:cs="Times New Roman"/>
          <w:sz w:val="24"/>
          <w:szCs w:val="24"/>
        </w:rPr>
        <w:t>and</w:t>
      </w:r>
      <w:r w:rsidR="009E3C5F" w:rsidRPr="00AA79E8">
        <w:rPr>
          <w:rFonts w:ascii="Times New Roman" w:hAnsi="Times New Roman" w:cs="Times New Roman"/>
          <w:sz w:val="24"/>
          <w:szCs w:val="24"/>
        </w:rPr>
        <w:t xml:space="preserve"> the amount that has been paid.  </w:t>
      </w:r>
    </w:p>
    <w:p w14:paraId="583E1096" w14:textId="77777777" w:rsidR="009E3C5F" w:rsidRPr="00AA79E8" w:rsidRDefault="009E3C5F" w:rsidP="00EE6AC7">
      <w:pPr>
        <w:rPr>
          <w:rFonts w:ascii="Times New Roman" w:hAnsi="Times New Roman" w:cs="Times New Roman"/>
          <w:sz w:val="24"/>
          <w:szCs w:val="24"/>
        </w:rPr>
      </w:pPr>
    </w:p>
    <w:p w14:paraId="600F2335" w14:textId="77777777" w:rsidR="009E3C5F" w:rsidRPr="00AA79E8" w:rsidRDefault="009E3C5F" w:rsidP="00EE6AC7">
      <w:pPr>
        <w:rPr>
          <w:rFonts w:ascii="Times New Roman" w:hAnsi="Times New Roman" w:cs="Times New Roman"/>
          <w:sz w:val="24"/>
          <w:szCs w:val="24"/>
        </w:rPr>
      </w:pPr>
      <w:r w:rsidRPr="00AA79E8">
        <w:rPr>
          <w:rFonts w:ascii="Times New Roman" w:hAnsi="Times New Roman" w:cs="Times New Roman"/>
          <w:sz w:val="24"/>
          <w:szCs w:val="24"/>
        </w:rPr>
        <w:t>On receipt of proof of payment</w:t>
      </w:r>
      <w:r w:rsidR="00AA79E8">
        <w:rPr>
          <w:rFonts w:ascii="Times New Roman" w:hAnsi="Times New Roman" w:cs="Times New Roman"/>
          <w:sz w:val="24"/>
          <w:szCs w:val="24"/>
        </w:rPr>
        <w:t>,</w:t>
      </w:r>
      <w:r w:rsidRPr="00AA79E8">
        <w:rPr>
          <w:rFonts w:ascii="Times New Roman" w:hAnsi="Times New Roman" w:cs="Times New Roman"/>
          <w:sz w:val="24"/>
          <w:szCs w:val="24"/>
        </w:rPr>
        <w:t xml:space="preserve"> a reimbursement will be made directly into your bank account by electronic bank transfer.  This takes three working days for the funds to clear into your account from the date of processing.  If you qualify for the subsidy</w:t>
      </w:r>
      <w:r w:rsidR="00AA79E8">
        <w:rPr>
          <w:rFonts w:ascii="Times New Roman" w:hAnsi="Times New Roman" w:cs="Times New Roman"/>
          <w:sz w:val="24"/>
          <w:szCs w:val="24"/>
        </w:rPr>
        <w:t>,</w:t>
      </w:r>
      <w:r w:rsidRPr="00AA79E8">
        <w:rPr>
          <w:rFonts w:ascii="Times New Roman" w:hAnsi="Times New Roman" w:cs="Times New Roman"/>
          <w:sz w:val="24"/>
          <w:szCs w:val="24"/>
        </w:rPr>
        <w:t xml:space="preserve"> we will be in touch via </w:t>
      </w:r>
      <w:r w:rsidR="00AA79E8">
        <w:rPr>
          <w:rFonts w:ascii="Times New Roman" w:hAnsi="Times New Roman" w:cs="Times New Roman"/>
          <w:sz w:val="24"/>
          <w:szCs w:val="24"/>
        </w:rPr>
        <w:t xml:space="preserve">secure </w:t>
      </w:r>
      <w:r w:rsidRPr="00AA79E8">
        <w:rPr>
          <w:rFonts w:ascii="Times New Roman" w:hAnsi="Times New Roman" w:cs="Times New Roman"/>
          <w:sz w:val="24"/>
          <w:szCs w:val="24"/>
        </w:rPr>
        <w:t>e-mail to seek your sort code, account number and the name of the account into which you would like us to make payment.</w:t>
      </w:r>
    </w:p>
    <w:p w14:paraId="3FC68FF4" w14:textId="77777777" w:rsidR="00AA79E8" w:rsidRPr="00AA79E8" w:rsidRDefault="00AA79E8" w:rsidP="00EE6AC7">
      <w:pPr>
        <w:rPr>
          <w:rFonts w:ascii="Times New Roman" w:hAnsi="Times New Roman" w:cs="Times New Roman"/>
          <w:sz w:val="24"/>
          <w:szCs w:val="24"/>
        </w:rPr>
      </w:pPr>
    </w:p>
    <w:p w14:paraId="3F8D6C77" w14:textId="77777777" w:rsidR="00AA79E8" w:rsidRPr="00AA79E8" w:rsidRDefault="00AA79E8" w:rsidP="00AA79E8">
      <w:pPr>
        <w:pStyle w:val="NormalWeb"/>
        <w:rPr>
          <w:color w:val="000000"/>
        </w:rPr>
      </w:pPr>
      <w:r w:rsidRPr="00AA79E8">
        <w:rPr>
          <w:color w:val="000000"/>
        </w:rPr>
        <w:t xml:space="preserve">By signing below, you are allowing us to share </w:t>
      </w:r>
      <w:r>
        <w:rPr>
          <w:color w:val="000000"/>
        </w:rPr>
        <w:t xml:space="preserve">financial </w:t>
      </w:r>
      <w:r w:rsidRPr="00AA79E8">
        <w:rPr>
          <w:color w:val="000000"/>
        </w:rPr>
        <w:t xml:space="preserve">information with necessary staff </w:t>
      </w:r>
      <w:r>
        <w:rPr>
          <w:color w:val="000000"/>
        </w:rPr>
        <w:t>in order to process payments. Please be assured that all information will be held securely in compliance with the GDPR.</w:t>
      </w:r>
    </w:p>
    <w:p w14:paraId="2F86EF7E" w14:textId="77777777" w:rsidR="00AA79E8" w:rsidRPr="00AA79E8" w:rsidRDefault="00AA79E8" w:rsidP="00AA79E8">
      <w:pPr>
        <w:pStyle w:val="NormalWeb"/>
        <w:rPr>
          <w:color w:val="000000"/>
        </w:rPr>
      </w:pPr>
      <w:r w:rsidRPr="00AA79E8">
        <w:rPr>
          <w:color w:val="000000"/>
        </w:rPr>
        <w:t>Name: ____________________________________</w:t>
      </w:r>
    </w:p>
    <w:p w14:paraId="669E7B94" w14:textId="77777777" w:rsidR="00AA79E8" w:rsidRPr="00AA79E8" w:rsidRDefault="00AA79E8" w:rsidP="00AA79E8">
      <w:pPr>
        <w:pStyle w:val="NormalWeb"/>
        <w:rPr>
          <w:color w:val="000000"/>
        </w:rPr>
      </w:pPr>
      <w:r w:rsidRPr="00AA79E8">
        <w:rPr>
          <w:color w:val="000000"/>
        </w:rPr>
        <w:t>Signed: ____________________________________</w:t>
      </w:r>
    </w:p>
    <w:p w14:paraId="68F7CF8E" w14:textId="77777777" w:rsidR="00AA79E8" w:rsidRPr="00AA79E8" w:rsidRDefault="00AA79E8" w:rsidP="00AA79E8">
      <w:pPr>
        <w:pStyle w:val="NormalWeb"/>
        <w:rPr>
          <w:color w:val="000000"/>
        </w:rPr>
      </w:pPr>
      <w:r w:rsidRPr="00AA79E8">
        <w:rPr>
          <w:color w:val="000000"/>
        </w:rPr>
        <w:t>Date: ______________</w:t>
      </w:r>
    </w:p>
    <w:p w14:paraId="05E25EEB" w14:textId="77777777" w:rsidR="00AA79E8" w:rsidRPr="00AA79E8" w:rsidRDefault="00AA79E8" w:rsidP="00EE6AC7">
      <w:pPr>
        <w:rPr>
          <w:rFonts w:ascii="Times New Roman" w:hAnsi="Times New Roman" w:cs="Times New Roman"/>
          <w:sz w:val="24"/>
          <w:szCs w:val="24"/>
        </w:rPr>
      </w:pPr>
    </w:p>
    <w:p w14:paraId="5860192A" w14:textId="77777777" w:rsidR="00A90D65" w:rsidRPr="00AA79E8" w:rsidRDefault="00A90D65" w:rsidP="00EE6AC7">
      <w:pPr>
        <w:rPr>
          <w:rFonts w:ascii="Times New Roman" w:hAnsi="Times New Roman" w:cs="Times New Roman"/>
          <w:sz w:val="24"/>
          <w:szCs w:val="24"/>
        </w:rPr>
      </w:pPr>
    </w:p>
    <w:sectPr w:rsidR="00A90D65" w:rsidRPr="00AA79E8" w:rsidSect="00A90D65">
      <w:headerReference w:type="even" r:id="rId8"/>
      <w:headerReference w:type="default" r:id="rId9"/>
      <w:footerReference w:type="even" r:id="rId10"/>
      <w:footerReference w:type="default" r:id="rId11"/>
      <w:headerReference w:type="first" r:id="rId12"/>
      <w:footerReference w:type="first" r:id="rId13"/>
      <w:pgSz w:w="11906" w:h="16838"/>
      <w:pgMar w:top="709"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80F8E" w14:textId="77777777" w:rsidR="00C06EA2" w:rsidRDefault="00C06EA2" w:rsidP="00C06EA2">
      <w:r>
        <w:separator/>
      </w:r>
    </w:p>
  </w:endnote>
  <w:endnote w:type="continuationSeparator" w:id="0">
    <w:p w14:paraId="3310A3B7" w14:textId="77777777" w:rsidR="00C06EA2" w:rsidRDefault="00C06EA2" w:rsidP="00C0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0FFAD" w14:textId="77777777" w:rsidR="00C06EA2" w:rsidRDefault="00C06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1458" w14:textId="77777777" w:rsidR="00C06EA2" w:rsidRDefault="00C06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1B5C" w14:textId="77777777" w:rsidR="00C06EA2" w:rsidRDefault="00C06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FEC84" w14:textId="77777777" w:rsidR="00C06EA2" w:rsidRDefault="00C06EA2" w:rsidP="00C06EA2">
      <w:r>
        <w:separator/>
      </w:r>
    </w:p>
  </w:footnote>
  <w:footnote w:type="continuationSeparator" w:id="0">
    <w:p w14:paraId="785080AB" w14:textId="77777777" w:rsidR="00C06EA2" w:rsidRDefault="00C06EA2" w:rsidP="00C0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F346" w14:textId="77777777" w:rsidR="00C06EA2" w:rsidRDefault="00C06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54E0" w14:textId="77777777" w:rsidR="00C06EA2" w:rsidRDefault="00C06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D1C6" w14:textId="77777777" w:rsidR="00C06EA2" w:rsidRDefault="00C06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33DED"/>
    <w:multiLevelType w:val="hybridMultilevel"/>
    <w:tmpl w:val="DAB8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4E"/>
    <w:rsid w:val="0005154E"/>
    <w:rsid w:val="000E021A"/>
    <w:rsid w:val="001F7891"/>
    <w:rsid w:val="00723E94"/>
    <w:rsid w:val="007928CE"/>
    <w:rsid w:val="00880640"/>
    <w:rsid w:val="009132B1"/>
    <w:rsid w:val="00974561"/>
    <w:rsid w:val="009E3C5F"/>
    <w:rsid w:val="00A90D65"/>
    <w:rsid w:val="00AA08E7"/>
    <w:rsid w:val="00AA79E8"/>
    <w:rsid w:val="00BB1420"/>
    <w:rsid w:val="00C06EA2"/>
    <w:rsid w:val="00CC32E8"/>
    <w:rsid w:val="00E85BDC"/>
    <w:rsid w:val="00EE6AC7"/>
    <w:rsid w:val="00F725D1"/>
    <w:rsid w:val="00F8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80B7F"/>
  <w15:chartTrackingRefBased/>
  <w15:docId w15:val="{C78B82BA-4B16-46E3-B0B1-8EECFC9E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AC7"/>
    <w:pPr>
      <w:ind w:left="720"/>
      <w:contextualSpacing/>
    </w:pPr>
  </w:style>
  <w:style w:type="paragraph" w:styleId="BalloonText">
    <w:name w:val="Balloon Text"/>
    <w:basedOn w:val="Normal"/>
    <w:link w:val="BalloonTextChar"/>
    <w:uiPriority w:val="99"/>
    <w:semiHidden/>
    <w:unhideWhenUsed/>
    <w:rsid w:val="00913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2B1"/>
    <w:rPr>
      <w:rFonts w:ascii="Segoe UI" w:hAnsi="Segoe UI" w:cs="Segoe UI"/>
      <w:sz w:val="18"/>
      <w:szCs w:val="18"/>
    </w:rPr>
  </w:style>
  <w:style w:type="paragraph" w:styleId="Header">
    <w:name w:val="header"/>
    <w:basedOn w:val="Normal"/>
    <w:link w:val="HeaderChar"/>
    <w:uiPriority w:val="99"/>
    <w:unhideWhenUsed/>
    <w:rsid w:val="00C06EA2"/>
    <w:pPr>
      <w:tabs>
        <w:tab w:val="center" w:pos="4513"/>
        <w:tab w:val="right" w:pos="9026"/>
      </w:tabs>
    </w:pPr>
  </w:style>
  <w:style w:type="character" w:customStyle="1" w:styleId="HeaderChar">
    <w:name w:val="Header Char"/>
    <w:basedOn w:val="DefaultParagraphFont"/>
    <w:link w:val="Header"/>
    <w:uiPriority w:val="99"/>
    <w:rsid w:val="00C06EA2"/>
  </w:style>
  <w:style w:type="paragraph" w:styleId="Footer">
    <w:name w:val="footer"/>
    <w:basedOn w:val="Normal"/>
    <w:link w:val="FooterChar"/>
    <w:uiPriority w:val="99"/>
    <w:unhideWhenUsed/>
    <w:rsid w:val="00C06EA2"/>
    <w:pPr>
      <w:tabs>
        <w:tab w:val="center" w:pos="4513"/>
        <w:tab w:val="right" w:pos="9026"/>
      </w:tabs>
    </w:pPr>
  </w:style>
  <w:style w:type="character" w:customStyle="1" w:styleId="FooterChar">
    <w:name w:val="Footer Char"/>
    <w:basedOn w:val="DefaultParagraphFont"/>
    <w:link w:val="Footer"/>
    <w:uiPriority w:val="99"/>
    <w:rsid w:val="00C06EA2"/>
  </w:style>
  <w:style w:type="paragraph" w:styleId="NormalWeb">
    <w:name w:val="Normal (Web)"/>
    <w:basedOn w:val="Normal"/>
    <w:uiPriority w:val="99"/>
    <w:semiHidden/>
    <w:unhideWhenUsed/>
    <w:rsid w:val="00AA79E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1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7A37428E</Template>
  <TotalTime>2</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Baker</dc:creator>
  <cp:keywords/>
  <dc:description/>
  <cp:lastModifiedBy>Mr S Chapman-Ward</cp:lastModifiedBy>
  <cp:revision>3</cp:revision>
  <cp:lastPrinted>2020-08-17T10:22:00Z</cp:lastPrinted>
  <dcterms:created xsi:type="dcterms:W3CDTF">2020-08-17T10:21:00Z</dcterms:created>
  <dcterms:modified xsi:type="dcterms:W3CDTF">2020-08-17T10:23:00Z</dcterms:modified>
</cp:coreProperties>
</file>