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A95A" w14:textId="552B53E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504921" wp14:editId="7A3E95B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80797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395" y="21298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EDES LAN MAST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B0812" w14:textId="3C925749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D448942" w14:textId="7777777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B0A3947" w14:textId="7777777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DAFC0FE" w14:textId="3AAA1B0B" w:rsidR="00DE7922" w:rsidRPr="00101D7C" w:rsidRDefault="003A3E64" w:rsidP="00F7783D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COVID-19 Testing Privacy Statement</w:t>
      </w:r>
      <w:r w:rsidR="00F7783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- </w:t>
      </w:r>
      <w:r w:rsidR="000059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Staff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136FCF3E" w14:textId="77777777" w:rsidR="0000591A" w:rsidRPr="0000591A" w:rsidRDefault="0037263E" w:rsidP="0000591A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7783D" w:rsidRPr="00F7783D">
        <w:rPr>
          <w:rFonts w:ascii="Arial" w:hAnsi="Arial" w:cs="Arial"/>
          <w:color w:val="000000" w:themeColor="text1"/>
          <w:sz w:val="24"/>
          <w:szCs w:val="24"/>
        </w:rPr>
        <w:t>St Bede’s Catholic School and Sixth Form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783D" w:rsidRPr="00F7783D">
        <w:rPr>
          <w:rFonts w:ascii="Arial" w:hAnsi="Arial" w:cs="Arial"/>
          <w:color w:val="000000" w:themeColor="text1"/>
          <w:sz w:val="24"/>
          <w:szCs w:val="24"/>
        </w:rPr>
        <w:t>St Bede’s Catholic School and Sixth Form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  <w:r w:rsidR="0000591A" w:rsidRPr="0000591A">
        <w:rPr>
          <w:rFonts w:ascii="Arial" w:hAnsi="Arial" w:cs="Arial"/>
          <w:color w:val="000000" w:themeColor="text1"/>
          <w:sz w:val="24"/>
          <w:szCs w:val="24"/>
        </w:rPr>
        <w:t xml:space="preserve">The school has purchased a software package from Thomson Screening (the Data Processor) called </w:t>
      </w:r>
      <w:proofErr w:type="spellStart"/>
      <w:r w:rsidR="0000591A" w:rsidRPr="0000591A">
        <w:rPr>
          <w:rFonts w:ascii="Arial" w:hAnsi="Arial" w:cs="Arial"/>
          <w:color w:val="000000" w:themeColor="text1"/>
          <w:sz w:val="24"/>
          <w:szCs w:val="24"/>
        </w:rPr>
        <w:t>Schoolscreener</w:t>
      </w:r>
      <w:proofErr w:type="spellEnd"/>
      <w:r w:rsidR="0000591A" w:rsidRPr="0000591A">
        <w:rPr>
          <w:rFonts w:ascii="Arial" w:hAnsi="Arial" w:cs="Arial"/>
          <w:color w:val="000000" w:themeColor="text1"/>
          <w:sz w:val="24"/>
          <w:szCs w:val="24"/>
        </w:rPr>
        <w:t xml:space="preserve"> to support the administration of testing and the secure transfer of data.  </w:t>
      </w:r>
    </w:p>
    <w:p w14:paraId="6357DF6A" w14:textId="436E3D96" w:rsidR="003A3E64" w:rsidRPr="00101D7C" w:rsidRDefault="0000591A" w:rsidP="0000591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0591A">
        <w:rPr>
          <w:rFonts w:ascii="Arial" w:hAnsi="Arial" w:cs="Arial"/>
          <w:color w:val="000000" w:themeColor="text1"/>
          <w:sz w:val="24"/>
          <w:szCs w:val="24"/>
        </w:rPr>
        <w:t>Schoolscreener</w:t>
      </w:r>
      <w:proofErr w:type="spellEnd"/>
      <w:r w:rsidRPr="0000591A">
        <w:rPr>
          <w:rFonts w:ascii="Arial" w:hAnsi="Arial" w:cs="Arial"/>
          <w:color w:val="000000" w:themeColor="text1"/>
          <w:sz w:val="24"/>
          <w:szCs w:val="24"/>
        </w:rPr>
        <w:t xml:space="preserve"> is a sophisticated recognised system that incorporates an extensive range of security measures and is entirely controlled by St Bede’s.</w:t>
      </w:r>
    </w:p>
    <w:p w14:paraId="747A6DF2" w14:textId="48B8ED3B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securely.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in order to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91858E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00591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10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lastRenderedPageBreak/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0A2588F1" w14:textId="3525A3CD" w:rsidR="00260458" w:rsidRPr="0000591A" w:rsidRDefault="006A6627" w:rsidP="009F43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591A">
        <w:rPr>
          <w:rFonts w:ascii="Arial" w:hAnsi="Arial" w:cs="Arial"/>
          <w:sz w:val="24"/>
          <w:szCs w:val="24"/>
        </w:rPr>
        <w:t>Test result</w:t>
      </w:r>
      <w:r w:rsidR="00B86B9D" w:rsidRPr="0000591A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5A6F1130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 w:rsidR="0000591A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="0000591A">
        <w:rPr>
          <w:rFonts w:ascii="Arial" w:hAnsi="Arial" w:cs="Arial"/>
          <w:sz w:val="24"/>
          <w:szCs w:val="24"/>
        </w:rPr>
        <w:t>Schoolscreener</w:t>
      </w:r>
      <w:proofErr w:type="spellEnd"/>
      <w:r w:rsidR="0000591A">
        <w:rPr>
          <w:rFonts w:ascii="Arial" w:hAnsi="Arial" w:cs="Arial"/>
          <w:sz w:val="24"/>
          <w:szCs w:val="24"/>
        </w:rPr>
        <w:t xml:space="preserve"> whils</w:t>
      </w:r>
      <w:r w:rsidR="00A60C4F">
        <w:rPr>
          <w:rFonts w:ascii="Arial" w:hAnsi="Arial" w:cs="Arial"/>
          <w:sz w:val="24"/>
          <w:szCs w:val="24"/>
        </w:rPr>
        <w:t>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6129632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 xml:space="preserve">of </w:t>
      </w:r>
      <w:r w:rsidR="0000591A">
        <w:rPr>
          <w:rFonts w:ascii="Arial" w:hAnsi="Arial" w:cs="Arial"/>
          <w:sz w:val="24"/>
          <w:szCs w:val="24"/>
        </w:rPr>
        <w:t xml:space="preserve">a positive </w:t>
      </w:r>
      <w:r>
        <w:rPr>
          <w:rFonts w:ascii="Arial" w:hAnsi="Arial" w:cs="Arial"/>
          <w:sz w:val="24"/>
          <w:szCs w:val="24"/>
        </w:rPr>
        <w:t>result</w:t>
      </w:r>
      <w:r w:rsidR="0000591A">
        <w:rPr>
          <w:rFonts w:ascii="Arial" w:hAnsi="Arial" w:cs="Arial"/>
          <w:sz w:val="24"/>
          <w:szCs w:val="24"/>
        </w:rPr>
        <w:t xml:space="preserve">, via NHS Test and </w:t>
      </w:r>
      <w:proofErr w:type="spellStart"/>
      <w:proofErr w:type="gramStart"/>
      <w:r w:rsidR="0000591A">
        <w:rPr>
          <w:rFonts w:ascii="Arial" w:hAnsi="Arial" w:cs="Arial"/>
          <w:sz w:val="24"/>
          <w:szCs w:val="24"/>
        </w:rPr>
        <w:t>Trace,and</w:t>
      </w:r>
      <w:proofErr w:type="spellEnd"/>
      <w:proofErr w:type="gramEnd"/>
      <w:r w:rsidR="0000591A">
        <w:rPr>
          <w:rFonts w:ascii="Arial" w:hAnsi="Arial" w:cs="Arial"/>
          <w:sz w:val="24"/>
          <w:szCs w:val="24"/>
        </w:rPr>
        <w:t xml:space="preserve"> followed up</w:t>
      </w:r>
      <w:r>
        <w:rPr>
          <w:rFonts w:ascii="Arial" w:hAnsi="Arial" w:cs="Arial"/>
          <w:sz w:val="24"/>
          <w:szCs w:val="24"/>
        </w:rPr>
        <w:t xml:space="preserve"> by the school</w:t>
      </w:r>
      <w:r w:rsidR="00005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</w:t>
      </w:r>
      <w:r w:rsidRPr="004E50FF">
        <w:rPr>
          <w:rFonts w:ascii="Arial" w:hAnsi="Arial" w:cs="Arial"/>
          <w:sz w:val="24"/>
          <w:szCs w:val="24"/>
        </w:rPr>
        <w:lastRenderedPageBreak/>
        <w:t xml:space="preserve">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0342F4C4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65160103"/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r w:rsidR="0000591A">
        <w:rPr>
          <w:rFonts w:ascii="Arial" w:hAnsi="Arial" w:cs="Arial"/>
          <w:color w:val="000000" w:themeColor="text1"/>
          <w:sz w:val="24"/>
          <w:szCs w:val="24"/>
        </w:rPr>
        <w:t>stbede’s@stb.bwcet.com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 if you wish to make a request</w:t>
      </w:r>
      <w:r w:rsidR="0000591A">
        <w:rPr>
          <w:rFonts w:ascii="Arial" w:hAnsi="Arial" w:cs="Arial"/>
          <w:color w:val="000000" w:themeColor="text1"/>
          <w:sz w:val="24"/>
          <w:szCs w:val="24"/>
        </w:rPr>
        <w:t>, marking it for the attention of the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65521938" w14:textId="77777777" w:rsidR="0000591A" w:rsidRDefault="0000591A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00591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If you have any concerns about our use of your personal information, you can make a complaint to us at stbede’s@stb.bwcet.com if you wish to make a request, marking it for the attention of the </w:t>
      </w:r>
      <w:proofErr w:type="spellStart"/>
      <w:r w:rsidRPr="0000591A">
        <w:rPr>
          <w:rFonts w:ascii="Arial" w:hAnsi="Arial" w:cs="Arial"/>
          <w:color w:val="000000" w:themeColor="text1"/>
          <w:sz w:val="24"/>
          <w:szCs w:val="24"/>
        </w:rPr>
        <w:t>DPO.</w:t>
      </w:r>
      <w:proofErr w:type="spellEnd"/>
    </w:p>
    <w:p w14:paraId="453D6ED2" w14:textId="6DD02616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0591A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847D9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7783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ontact-tracing.phe.gov.uk/help/privacy-noti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8A31A-C1D5-43B7-89CF-708876D54D69}">
  <ds:schemaRefs>
    <ds:schemaRef ds:uri="dc1fc176-5f36-4750-8c43-1d6aa778d7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eef1f2-fca7-41e1-8df3-a2bec383dd5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Ian Merrington</cp:lastModifiedBy>
  <cp:revision>4</cp:revision>
  <dcterms:created xsi:type="dcterms:W3CDTF">2021-01-07T12:58:00Z</dcterms:created>
  <dcterms:modified xsi:type="dcterms:W3CDTF">2021-02-25T15:42:00Z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