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4AC2" w14:textId="77777777" w:rsidR="00FF7A14" w:rsidRPr="001273F6" w:rsidRDefault="00D67F82" w:rsidP="00B95C35">
      <w:pPr>
        <w:jc w:val="center"/>
        <w:rPr>
          <w:rFonts w:eastAsiaTheme="majorEastAsia" w:cstheme="minorHAnsi"/>
          <w:sz w:val="52"/>
          <w:szCs w:val="52"/>
          <w:lang w:val="en-US" w:eastAsia="ja-JP"/>
        </w:rPr>
      </w:pPr>
      <w:r>
        <w:rPr>
          <w:rFonts w:eastAsiaTheme="majorEastAsia" w:cstheme="minorHAnsi"/>
          <w:noProof/>
          <w:sz w:val="52"/>
          <w:szCs w:val="52"/>
          <w:lang w:eastAsia="en-GB"/>
        </w:rPr>
        <w:drawing>
          <wp:anchor distT="0" distB="0" distL="114300" distR="114300" simplePos="0" relativeHeight="251662336" behindDoc="0" locked="0" layoutInCell="1" allowOverlap="1" wp14:anchorId="2EE0558F" wp14:editId="6F3F0A71">
            <wp:simplePos x="0" y="0"/>
            <wp:positionH relativeFrom="column">
              <wp:posOffset>277495</wp:posOffset>
            </wp:positionH>
            <wp:positionV relativeFrom="paragraph">
              <wp:posOffset>-160655</wp:posOffset>
            </wp:positionV>
            <wp:extent cx="5746750" cy="185229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6750" cy="185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5F906" w14:textId="77777777" w:rsidR="00BE1ABE" w:rsidRPr="001273F6" w:rsidRDefault="00D67F82" w:rsidP="00D67F82">
      <w:pPr>
        <w:tabs>
          <w:tab w:val="left" w:pos="5670"/>
        </w:tabs>
        <w:rPr>
          <w:rFonts w:cstheme="minorHAnsi"/>
          <w:b/>
          <w:sz w:val="52"/>
          <w:szCs w:val="52"/>
        </w:rPr>
      </w:pPr>
      <w:r>
        <w:rPr>
          <w:rFonts w:cstheme="minorHAnsi"/>
          <w:b/>
          <w:sz w:val="52"/>
          <w:szCs w:val="52"/>
        </w:rPr>
        <w:tab/>
      </w:r>
    </w:p>
    <w:p w14:paraId="0B3F4176" w14:textId="77777777" w:rsidR="00BE1ABE" w:rsidRPr="001273F6" w:rsidRDefault="00BE1ABE" w:rsidP="00B716EB">
      <w:pPr>
        <w:rPr>
          <w:rFonts w:cstheme="minorHAnsi"/>
          <w:b/>
          <w:sz w:val="52"/>
          <w:szCs w:val="52"/>
        </w:rPr>
      </w:pPr>
    </w:p>
    <w:p w14:paraId="14BEFD06" w14:textId="77777777" w:rsidR="00FF7A14" w:rsidRPr="001273F6" w:rsidRDefault="00FF7A14" w:rsidP="00B95C35">
      <w:pPr>
        <w:jc w:val="center"/>
        <w:rPr>
          <w:rFonts w:eastAsiaTheme="majorEastAsia" w:cstheme="minorHAnsi"/>
          <w:b/>
          <w:sz w:val="52"/>
          <w:szCs w:val="52"/>
          <w:lang w:eastAsia="ja-JP"/>
        </w:rPr>
      </w:pPr>
      <w:r w:rsidRPr="001273F6">
        <w:rPr>
          <w:rFonts w:eastAsiaTheme="majorEastAsia" w:cstheme="minorHAnsi"/>
          <w:b/>
          <w:sz w:val="52"/>
          <w:szCs w:val="52"/>
          <w:lang w:eastAsia="ja-JP"/>
        </w:rPr>
        <w:t xml:space="preserve">Supporting </w:t>
      </w:r>
      <w:r w:rsidR="00677647">
        <w:rPr>
          <w:rFonts w:eastAsiaTheme="majorEastAsia" w:cstheme="minorHAnsi"/>
          <w:b/>
          <w:sz w:val="52"/>
          <w:szCs w:val="52"/>
          <w:lang w:eastAsia="ja-JP"/>
        </w:rPr>
        <w:t>Student</w:t>
      </w:r>
      <w:r w:rsidRPr="001273F6">
        <w:rPr>
          <w:rFonts w:eastAsiaTheme="majorEastAsia" w:cstheme="minorHAnsi"/>
          <w:b/>
          <w:sz w:val="52"/>
          <w:szCs w:val="52"/>
          <w:lang w:eastAsia="ja-JP"/>
        </w:rPr>
        <w:t xml:space="preserve">s with </w:t>
      </w:r>
    </w:p>
    <w:p w14:paraId="7DFD88A5" w14:textId="77777777" w:rsidR="000D2101" w:rsidRPr="001273F6" w:rsidRDefault="00FF7A14" w:rsidP="000D2101">
      <w:pPr>
        <w:jc w:val="center"/>
        <w:rPr>
          <w:rFonts w:eastAsiaTheme="majorEastAsia" w:cstheme="minorHAnsi"/>
          <w:b/>
          <w:sz w:val="52"/>
          <w:szCs w:val="52"/>
          <w:lang w:val="en-US" w:eastAsia="ja-JP"/>
        </w:rPr>
      </w:pPr>
      <w:r w:rsidRPr="001273F6">
        <w:rPr>
          <w:rFonts w:eastAsiaTheme="majorEastAsia" w:cstheme="minorHAnsi"/>
          <w:b/>
          <w:sz w:val="52"/>
          <w:szCs w:val="52"/>
          <w:lang w:eastAsia="ja-JP"/>
        </w:rPr>
        <w:t xml:space="preserve">Medical </w:t>
      </w:r>
      <w:r w:rsidR="00B95C35" w:rsidRPr="001273F6">
        <w:rPr>
          <w:rFonts w:eastAsiaTheme="majorEastAsia" w:cstheme="minorHAnsi"/>
          <w:b/>
          <w:sz w:val="52"/>
          <w:szCs w:val="52"/>
          <w:lang w:eastAsia="ja-JP"/>
        </w:rPr>
        <w:t>Conditions</w:t>
      </w:r>
      <w:r w:rsidR="00B95C35" w:rsidRPr="001273F6">
        <w:rPr>
          <w:rFonts w:eastAsiaTheme="majorEastAsia" w:cstheme="minorHAnsi"/>
          <w:b/>
          <w:sz w:val="52"/>
          <w:szCs w:val="52"/>
          <w:lang w:val="en-US" w:eastAsia="ja-JP"/>
        </w:rPr>
        <w:t xml:space="preserve"> Policy</w:t>
      </w:r>
    </w:p>
    <w:p w14:paraId="02702E5C" w14:textId="77777777" w:rsidR="001273F6" w:rsidRPr="001273F6" w:rsidRDefault="001273F6" w:rsidP="00171F8B">
      <w:pPr>
        <w:rPr>
          <w:rFonts w:eastAsiaTheme="majorEastAsia" w:cstheme="minorHAnsi"/>
          <w:sz w:val="24"/>
          <w:szCs w:val="24"/>
          <w:lang w:val="en-US" w:eastAsia="ja-JP"/>
        </w:rPr>
      </w:pPr>
    </w:p>
    <w:p w14:paraId="24AF422F" w14:textId="77777777" w:rsidR="001273F6" w:rsidRDefault="001273F6" w:rsidP="00171F8B">
      <w:pPr>
        <w:rPr>
          <w:rFonts w:eastAsiaTheme="majorEastAsia" w:cstheme="minorHAnsi"/>
          <w:sz w:val="24"/>
          <w:szCs w:val="24"/>
          <w:lang w:val="en-US" w:eastAsia="ja-JP"/>
        </w:rPr>
      </w:pPr>
    </w:p>
    <w:p w14:paraId="728AD8D8" w14:textId="77777777" w:rsidR="00BD6770" w:rsidRDefault="00BD6770" w:rsidP="00171F8B">
      <w:pPr>
        <w:rPr>
          <w:rFonts w:eastAsiaTheme="majorEastAsia" w:cstheme="minorHAnsi"/>
          <w:sz w:val="24"/>
          <w:szCs w:val="24"/>
          <w:lang w:val="en-US" w:eastAsia="ja-JP"/>
        </w:rPr>
      </w:pPr>
    </w:p>
    <w:p w14:paraId="53ADCA28" w14:textId="77777777" w:rsidR="00BD6770" w:rsidRDefault="00BD6770" w:rsidP="00171F8B">
      <w:pPr>
        <w:rPr>
          <w:rFonts w:eastAsiaTheme="majorEastAsia" w:cstheme="minorHAnsi"/>
          <w:sz w:val="24"/>
          <w:szCs w:val="24"/>
          <w:lang w:val="en-US" w:eastAsia="ja-JP"/>
        </w:rPr>
      </w:pPr>
    </w:p>
    <w:p w14:paraId="4D314BC1" w14:textId="77777777" w:rsidR="00BD6770" w:rsidRPr="001273F6" w:rsidRDefault="00BD6770" w:rsidP="00171F8B">
      <w:pPr>
        <w:rPr>
          <w:rFonts w:eastAsiaTheme="majorEastAsia" w:cstheme="minorHAnsi"/>
          <w:sz w:val="24"/>
          <w:szCs w:val="24"/>
          <w:lang w:val="en-US" w:eastAsia="ja-JP"/>
        </w:rPr>
      </w:pPr>
    </w:p>
    <w:p w14:paraId="7734022D" w14:textId="77777777" w:rsidR="00F572F8" w:rsidRDefault="00F572F8" w:rsidP="00171F8B">
      <w:pPr>
        <w:rPr>
          <w:rFonts w:eastAsiaTheme="majorEastAsia" w:cstheme="minorHAnsi"/>
          <w:sz w:val="24"/>
          <w:szCs w:val="24"/>
          <w:lang w:val="en-US" w:eastAsia="ja-JP"/>
        </w:rPr>
      </w:pPr>
    </w:p>
    <w:p w14:paraId="21447B1A" w14:textId="77777777" w:rsidR="00F572F8" w:rsidRDefault="00F572F8" w:rsidP="00171F8B">
      <w:pPr>
        <w:rPr>
          <w:rFonts w:eastAsiaTheme="majorEastAsia" w:cstheme="minorHAnsi"/>
          <w:sz w:val="24"/>
          <w:szCs w:val="24"/>
          <w:lang w:val="en-US" w:eastAsia="ja-JP"/>
        </w:rPr>
      </w:pPr>
    </w:p>
    <w:p w14:paraId="5B334692" w14:textId="77777777" w:rsidR="00F572F8" w:rsidRDefault="00F572F8" w:rsidP="00171F8B">
      <w:pPr>
        <w:rPr>
          <w:rFonts w:eastAsiaTheme="majorEastAsia" w:cstheme="minorHAnsi"/>
          <w:sz w:val="24"/>
          <w:szCs w:val="24"/>
          <w:lang w:val="en-US" w:eastAsia="ja-JP"/>
        </w:rPr>
      </w:pPr>
    </w:p>
    <w:p w14:paraId="59273CBC" w14:textId="77777777" w:rsidR="00F572F8" w:rsidRDefault="00F572F8" w:rsidP="00171F8B">
      <w:pPr>
        <w:rPr>
          <w:rFonts w:eastAsiaTheme="majorEastAsia" w:cstheme="minorHAnsi"/>
          <w:sz w:val="24"/>
          <w:szCs w:val="24"/>
          <w:lang w:val="en-US" w:eastAsia="ja-JP"/>
        </w:rPr>
      </w:pPr>
    </w:p>
    <w:p w14:paraId="5151CF23" w14:textId="77777777" w:rsidR="00F572F8" w:rsidRDefault="00F572F8" w:rsidP="00171F8B">
      <w:pPr>
        <w:rPr>
          <w:rFonts w:eastAsiaTheme="majorEastAsia" w:cstheme="minorHAnsi"/>
          <w:sz w:val="24"/>
          <w:szCs w:val="24"/>
          <w:lang w:val="en-US" w:eastAsia="ja-JP"/>
        </w:rPr>
      </w:pPr>
    </w:p>
    <w:p w14:paraId="4A845F8F" w14:textId="77777777" w:rsidR="00171F8B" w:rsidRDefault="000D2101" w:rsidP="00171F8B">
      <w:pPr>
        <w:rPr>
          <w:rFonts w:eastAsiaTheme="majorEastAsia" w:cstheme="minorHAnsi"/>
          <w:sz w:val="24"/>
          <w:szCs w:val="24"/>
          <w:lang w:val="en-US" w:eastAsia="ja-JP"/>
        </w:rPr>
      </w:pPr>
      <w:r w:rsidRPr="001273F6">
        <w:rPr>
          <w:rFonts w:eastAsiaTheme="majorEastAsia" w:cstheme="minorHAnsi"/>
          <w:sz w:val="24"/>
          <w:szCs w:val="24"/>
          <w:lang w:val="en-US" w:eastAsia="ja-JP"/>
        </w:rPr>
        <w:t xml:space="preserve">Statutory duty </w:t>
      </w:r>
      <w:r w:rsidR="00473929" w:rsidRPr="001273F6">
        <w:rPr>
          <w:rFonts w:eastAsiaTheme="majorEastAsia" w:cstheme="minorHAnsi"/>
          <w:sz w:val="24"/>
          <w:szCs w:val="24"/>
          <w:lang w:val="en-US" w:eastAsia="ja-JP"/>
        </w:rPr>
        <w:t>-</w:t>
      </w:r>
      <w:r w:rsidRPr="001273F6">
        <w:rPr>
          <w:rFonts w:eastAsiaTheme="majorEastAsia" w:cstheme="minorHAnsi"/>
          <w:sz w:val="24"/>
          <w:szCs w:val="24"/>
          <w:lang w:val="en-US" w:eastAsia="ja-JP"/>
        </w:rPr>
        <w:t xml:space="preserve"> </w:t>
      </w:r>
      <w:r w:rsidR="00F80320" w:rsidRPr="001273F6">
        <w:rPr>
          <w:rFonts w:eastAsiaTheme="majorEastAsia" w:cstheme="minorHAnsi"/>
          <w:sz w:val="24"/>
          <w:szCs w:val="24"/>
          <w:lang w:val="en-US" w:eastAsia="ja-JP"/>
        </w:rPr>
        <w:t>1</w:t>
      </w:r>
      <w:r w:rsidR="00F80320" w:rsidRPr="001273F6">
        <w:rPr>
          <w:rFonts w:eastAsiaTheme="majorEastAsia" w:cstheme="minorHAnsi"/>
          <w:sz w:val="24"/>
          <w:szCs w:val="24"/>
          <w:vertAlign w:val="superscript"/>
          <w:lang w:val="en-US" w:eastAsia="ja-JP"/>
        </w:rPr>
        <w:t>st</w:t>
      </w:r>
      <w:r w:rsidR="00F80320" w:rsidRPr="001273F6">
        <w:rPr>
          <w:rFonts w:eastAsiaTheme="majorEastAsia" w:cstheme="minorHAnsi"/>
          <w:sz w:val="24"/>
          <w:szCs w:val="24"/>
          <w:lang w:val="en-US" w:eastAsia="ja-JP"/>
        </w:rPr>
        <w:t xml:space="preserve"> September</w:t>
      </w:r>
      <w:r w:rsidRPr="001273F6">
        <w:rPr>
          <w:rFonts w:eastAsiaTheme="majorEastAsia" w:cstheme="minorHAnsi"/>
          <w:sz w:val="24"/>
          <w:szCs w:val="24"/>
          <w:lang w:val="en-US" w:eastAsia="ja-JP"/>
        </w:rPr>
        <w:t xml:space="preserve"> 2014  </w:t>
      </w:r>
    </w:p>
    <w:p w14:paraId="5352D5BA" w14:textId="6FE5CBF1" w:rsidR="00F572F8" w:rsidRDefault="00F572F8" w:rsidP="00171F8B">
      <w:pPr>
        <w:rPr>
          <w:rFonts w:eastAsiaTheme="majorEastAsia" w:cstheme="minorHAnsi"/>
          <w:sz w:val="24"/>
          <w:szCs w:val="24"/>
          <w:lang w:val="en-US" w:eastAsia="ja-JP"/>
        </w:rPr>
      </w:pPr>
      <w:r>
        <w:rPr>
          <w:rFonts w:eastAsiaTheme="majorEastAsia" w:cstheme="minorHAnsi"/>
          <w:sz w:val="24"/>
          <w:szCs w:val="24"/>
          <w:lang w:val="en-US" w:eastAsia="ja-JP"/>
        </w:rPr>
        <w:t xml:space="preserve">Reviewed: </w:t>
      </w:r>
      <w:r w:rsidR="001D11A2">
        <w:rPr>
          <w:rFonts w:eastAsiaTheme="majorEastAsia" w:cstheme="minorHAnsi"/>
          <w:sz w:val="24"/>
          <w:szCs w:val="24"/>
          <w:lang w:val="en-US" w:eastAsia="ja-JP"/>
        </w:rPr>
        <w:t>September</w:t>
      </w:r>
      <w:r w:rsidR="00C02902">
        <w:rPr>
          <w:rFonts w:eastAsiaTheme="majorEastAsia" w:cstheme="minorHAnsi"/>
          <w:sz w:val="24"/>
          <w:szCs w:val="24"/>
          <w:lang w:val="en-US" w:eastAsia="ja-JP"/>
        </w:rPr>
        <w:t xml:space="preserve"> </w:t>
      </w:r>
      <w:r w:rsidR="005855A2">
        <w:rPr>
          <w:rFonts w:eastAsiaTheme="majorEastAsia" w:cstheme="minorHAnsi"/>
          <w:sz w:val="24"/>
          <w:szCs w:val="24"/>
          <w:lang w:val="en-US" w:eastAsia="ja-JP"/>
        </w:rPr>
        <w:t>20</w:t>
      </w:r>
      <w:r w:rsidR="005E63D7">
        <w:rPr>
          <w:rFonts w:eastAsiaTheme="majorEastAsia" w:cstheme="minorHAnsi"/>
          <w:sz w:val="24"/>
          <w:szCs w:val="24"/>
          <w:lang w:val="en-US" w:eastAsia="ja-JP"/>
        </w:rPr>
        <w:t>2</w:t>
      </w:r>
      <w:r w:rsidR="00F62AF4">
        <w:rPr>
          <w:rFonts w:eastAsiaTheme="majorEastAsia" w:cstheme="minorHAnsi"/>
          <w:sz w:val="24"/>
          <w:szCs w:val="24"/>
          <w:lang w:val="en-US" w:eastAsia="ja-JP"/>
        </w:rPr>
        <w:t>2</w:t>
      </w:r>
    </w:p>
    <w:p w14:paraId="63CCF2AD" w14:textId="77777777" w:rsidR="00F62AF4" w:rsidRDefault="00F62AF4" w:rsidP="001273F6">
      <w:pPr>
        <w:jc w:val="both"/>
        <w:rPr>
          <w:rFonts w:cstheme="minorHAnsi"/>
          <w:b/>
          <w:sz w:val="24"/>
          <w:szCs w:val="24"/>
        </w:rPr>
      </w:pPr>
    </w:p>
    <w:p w14:paraId="2BDE262D" w14:textId="722F61DE" w:rsidR="00E52592" w:rsidRPr="001273F6" w:rsidRDefault="001273F6" w:rsidP="001273F6">
      <w:pPr>
        <w:jc w:val="both"/>
        <w:rPr>
          <w:rFonts w:cstheme="minorHAnsi"/>
          <w:sz w:val="24"/>
          <w:szCs w:val="24"/>
        </w:rPr>
      </w:pPr>
      <w:r w:rsidRPr="001273F6">
        <w:rPr>
          <w:rFonts w:cstheme="minorHAnsi"/>
          <w:b/>
          <w:sz w:val="24"/>
          <w:szCs w:val="24"/>
        </w:rPr>
        <w:t>St Bede’s Catholic School &amp; Sixth Form College</w:t>
      </w:r>
      <w:r w:rsidR="00E52592" w:rsidRPr="001273F6">
        <w:rPr>
          <w:rFonts w:cstheme="minorHAnsi"/>
          <w:sz w:val="24"/>
          <w:szCs w:val="24"/>
        </w:rPr>
        <w:t xml:space="preserve"> wishes to ensure that </w:t>
      </w:r>
      <w:r w:rsidR="00677647">
        <w:rPr>
          <w:rFonts w:cstheme="minorHAnsi"/>
          <w:sz w:val="24"/>
          <w:szCs w:val="24"/>
        </w:rPr>
        <w:t>student</w:t>
      </w:r>
      <w:r w:rsidR="00E52592" w:rsidRPr="001273F6">
        <w:rPr>
          <w:rFonts w:cstheme="minorHAnsi"/>
          <w:sz w:val="24"/>
          <w:szCs w:val="24"/>
        </w:rPr>
        <w:t>s with medical conditions receive appropriate care and support at school.</w:t>
      </w:r>
      <w:r w:rsidR="00A321FB" w:rsidRPr="001273F6">
        <w:rPr>
          <w:rFonts w:cstheme="minorHAnsi"/>
          <w:sz w:val="24"/>
          <w:szCs w:val="24"/>
        </w:rPr>
        <w:t xml:space="preserve"> All </w:t>
      </w:r>
      <w:r w:rsidR="00677647">
        <w:rPr>
          <w:rFonts w:cstheme="minorHAnsi"/>
          <w:sz w:val="24"/>
          <w:szCs w:val="24"/>
        </w:rPr>
        <w:t>student</w:t>
      </w:r>
      <w:r w:rsidR="00A321FB" w:rsidRPr="001273F6">
        <w:rPr>
          <w:rFonts w:cstheme="minorHAnsi"/>
          <w:sz w:val="24"/>
          <w:szCs w:val="24"/>
        </w:rPr>
        <w:t xml:space="preserve">s have an entitlement to a </w:t>
      </w:r>
      <w:r w:rsidR="00F62AF4" w:rsidRPr="001273F6">
        <w:rPr>
          <w:rFonts w:cstheme="minorHAnsi"/>
          <w:sz w:val="24"/>
          <w:szCs w:val="24"/>
        </w:rPr>
        <w:t>full-time</w:t>
      </w:r>
      <w:r w:rsidR="00A321FB" w:rsidRPr="001273F6">
        <w:rPr>
          <w:rFonts w:cstheme="minorHAnsi"/>
          <w:sz w:val="24"/>
          <w:szCs w:val="24"/>
        </w:rPr>
        <w:t xml:space="preserve"> curriculum or as much as their medical condition allows. </w:t>
      </w:r>
      <w:r w:rsidR="00E52592" w:rsidRPr="001273F6">
        <w:rPr>
          <w:rFonts w:cstheme="minorHAnsi"/>
          <w:sz w:val="24"/>
          <w:szCs w:val="24"/>
        </w:rPr>
        <w:t>This policy has been developed in line with the Department for Education’s</w:t>
      </w:r>
      <w:r w:rsidR="007372E1" w:rsidRPr="001273F6">
        <w:rPr>
          <w:rFonts w:cstheme="minorHAnsi"/>
          <w:sz w:val="24"/>
          <w:szCs w:val="24"/>
        </w:rPr>
        <w:t xml:space="preserve"> statutory</w:t>
      </w:r>
      <w:r w:rsidR="00E52592" w:rsidRPr="001273F6">
        <w:rPr>
          <w:rFonts w:cstheme="minorHAnsi"/>
          <w:sz w:val="24"/>
          <w:szCs w:val="24"/>
        </w:rPr>
        <w:t xml:space="preserve"> guidance released in April </w:t>
      </w:r>
      <w:r w:rsidR="00E52592" w:rsidRPr="00CC08A8">
        <w:rPr>
          <w:rFonts w:cstheme="minorHAnsi"/>
          <w:sz w:val="24"/>
          <w:szCs w:val="24"/>
        </w:rPr>
        <w:t>2014</w:t>
      </w:r>
      <w:r w:rsidR="00F572F8" w:rsidRPr="00CC08A8">
        <w:rPr>
          <w:rFonts w:cstheme="minorHAnsi"/>
          <w:sz w:val="24"/>
          <w:szCs w:val="24"/>
        </w:rPr>
        <w:t xml:space="preserve"> and updated in December 2015</w:t>
      </w:r>
      <w:r w:rsidR="00E52592" w:rsidRPr="00CC08A8">
        <w:rPr>
          <w:rFonts w:cstheme="minorHAnsi"/>
          <w:sz w:val="24"/>
          <w:szCs w:val="24"/>
        </w:rPr>
        <w:t xml:space="preserve"> – “Supporting </w:t>
      </w:r>
      <w:r w:rsidR="00677647" w:rsidRPr="00CC08A8">
        <w:rPr>
          <w:rFonts w:cstheme="minorHAnsi"/>
          <w:sz w:val="24"/>
          <w:szCs w:val="24"/>
        </w:rPr>
        <w:t>student</w:t>
      </w:r>
      <w:r w:rsidR="00E52592" w:rsidRPr="00CC08A8">
        <w:rPr>
          <w:rFonts w:cstheme="minorHAnsi"/>
          <w:sz w:val="24"/>
          <w:szCs w:val="24"/>
        </w:rPr>
        <w:t>s at school with medical</w:t>
      </w:r>
      <w:r w:rsidR="00E52592" w:rsidRPr="001273F6">
        <w:rPr>
          <w:rFonts w:cstheme="minorHAnsi"/>
          <w:sz w:val="24"/>
          <w:szCs w:val="24"/>
        </w:rPr>
        <w:t xml:space="preserve"> conditions”</w:t>
      </w:r>
      <w:r w:rsidR="00A321FB" w:rsidRPr="001273F6">
        <w:rPr>
          <w:rFonts w:cstheme="minorHAnsi"/>
          <w:sz w:val="24"/>
          <w:szCs w:val="24"/>
        </w:rPr>
        <w:t xml:space="preserve"> under a </w:t>
      </w:r>
      <w:r w:rsidR="00F80320" w:rsidRPr="001273F6">
        <w:rPr>
          <w:rFonts w:cstheme="minorHAnsi"/>
          <w:sz w:val="24"/>
          <w:szCs w:val="24"/>
        </w:rPr>
        <w:t>statutory duty</w:t>
      </w:r>
      <w:r w:rsidR="00F572F8">
        <w:rPr>
          <w:rFonts w:cstheme="minorHAnsi"/>
          <w:sz w:val="24"/>
          <w:szCs w:val="24"/>
        </w:rPr>
        <w:t xml:space="preserve"> f</w:t>
      </w:r>
      <w:r w:rsidR="00A321FB" w:rsidRPr="001273F6">
        <w:rPr>
          <w:rFonts w:cstheme="minorHAnsi"/>
          <w:sz w:val="24"/>
          <w:szCs w:val="24"/>
        </w:rPr>
        <w:t>r</w:t>
      </w:r>
      <w:r w:rsidR="00F572F8">
        <w:rPr>
          <w:rFonts w:cstheme="minorHAnsi"/>
          <w:sz w:val="24"/>
          <w:szCs w:val="24"/>
        </w:rPr>
        <w:t>o</w:t>
      </w:r>
      <w:r w:rsidR="00A321FB" w:rsidRPr="001273F6">
        <w:rPr>
          <w:rFonts w:cstheme="minorHAnsi"/>
          <w:sz w:val="24"/>
          <w:szCs w:val="24"/>
        </w:rPr>
        <w:t xml:space="preserve">m </w:t>
      </w:r>
      <w:r w:rsidR="00F572F8">
        <w:rPr>
          <w:rFonts w:cstheme="minorHAnsi"/>
          <w:sz w:val="24"/>
          <w:szCs w:val="24"/>
        </w:rPr>
        <w:t>S</w:t>
      </w:r>
      <w:r w:rsidR="00A321FB" w:rsidRPr="001273F6">
        <w:rPr>
          <w:rFonts w:cstheme="minorHAnsi"/>
          <w:sz w:val="24"/>
          <w:szCs w:val="24"/>
        </w:rPr>
        <w:t>ection 100 of the Children and Families Act 2014. T</w:t>
      </w:r>
      <w:r w:rsidR="007372E1" w:rsidRPr="001273F6">
        <w:rPr>
          <w:rFonts w:cstheme="minorHAnsi"/>
          <w:sz w:val="24"/>
          <w:szCs w:val="24"/>
        </w:rPr>
        <w:t>he statutory duty</w:t>
      </w:r>
      <w:r w:rsidR="00A321FB" w:rsidRPr="001273F6">
        <w:rPr>
          <w:rFonts w:cstheme="minorHAnsi"/>
          <w:sz w:val="24"/>
          <w:szCs w:val="24"/>
        </w:rPr>
        <w:t xml:space="preserve"> came</w:t>
      </w:r>
      <w:r w:rsidR="00E52592" w:rsidRPr="001273F6">
        <w:rPr>
          <w:rFonts w:cstheme="minorHAnsi"/>
          <w:sz w:val="24"/>
          <w:szCs w:val="24"/>
        </w:rPr>
        <w:t xml:space="preserve"> in</w:t>
      </w:r>
      <w:r w:rsidR="00A321FB" w:rsidRPr="001273F6">
        <w:rPr>
          <w:rFonts w:cstheme="minorHAnsi"/>
          <w:sz w:val="24"/>
          <w:szCs w:val="24"/>
        </w:rPr>
        <w:t>to</w:t>
      </w:r>
      <w:r w:rsidR="00E52592" w:rsidRPr="001273F6">
        <w:rPr>
          <w:rFonts w:cstheme="minorHAnsi"/>
          <w:sz w:val="24"/>
          <w:szCs w:val="24"/>
        </w:rPr>
        <w:t xml:space="preserve"> force </w:t>
      </w:r>
      <w:r w:rsidR="00A321FB" w:rsidRPr="001273F6">
        <w:rPr>
          <w:rFonts w:cstheme="minorHAnsi"/>
          <w:sz w:val="24"/>
          <w:szCs w:val="24"/>
        </w:rPr>
        <w:t>on</w:t>
      </w:r>
      <w:r w:rsidR="00E52592" w:rsidRPr="001273F6">
        <w:rPr>
          <w:rFonts w:cstheme="minorHAnsi"/>
          <w:sz w:val="24"/>
          <w:szCs w:val="24"/>
        </w:rPr>
        <w:t xml:space="preserve"> 1</w:t>
      </w:r>
      <w:r w:rsidR="00E52592" w:rsidRPr="001273F6">
        <w:rPr>
          <w:rFonts w:cstheme="minorHAnsi"/>
          <w:sz w:val="24"/>
          <w:szCs w:val="24"/>
          <w:vertAlign w:val="superscript"/>
        </w:rPr>
        <w:t>st</w:t>
      </w:r>
      <w:r w:rsidR="00E52592" w:rsidRPr="001273F6">
        <w:rPr>
          <w:rFonts w:cstheme="minorHAnsi"/>
          <w:sz w:val="24"/>
          <w:szCs w:val="24"/>
        </w:rPr>
        <w:t xml:space="preserve"> September 2014</w:t>
      </w:r>
      <w:r w:rsidR="00F572F8">
        <w:rPr>
          <w:rFonts w:cstheme="minorHAnsi"/>
          <w:sz w:val="24"/>
          <w:szCs w:val="24"/>
        </w:rPr>
        <w:t>.</w:t>
      </w:r>
      <w:r w:rsidR="007372E1" w:rsidRPr="001273F6">
        <w:rPr>
          <w:rFonts w:cstheme="minorHAnsi"/>
          <w:sz w:val="24"/>
          <w:szCs w:val="24"/>
        </w:rPr>
        <w:t xml:space="preserve"> </w:t>
      </w:r>
    </w:p>
    <w:p w14:paraId="046B4B84" w14:textId="7E318074" w:rsidR="00A321FB" w:rsidRPr="001273F6" w:rsidRDefault="00A321FB" w:rsidP="001273F6">
      <w:pPr>
        <w:jc w:val="both"/>
        <w:rPr>
          <w:rFonts w:cstheme="minorHAnsi"/>
          <w:sz w:val="24"/>
          <w:szCs w:val="24"/>
        </w:rPr>
      </w:pPr>
      <w:r w:rsidRPr="001273F6">
        <w:rPr>
          <w:rFonts w:cstheme="minorHAnsi"/>
          <w:sz w:val="24"/>
          <w:szCs w:val="24"/>
        </w:rPr>
        <w:t>The school will</w:t>
      </w:r>
      <w:r w:rsidR="00E52592" w:rsidRPr="001273F6">
        <w:rPr>
          <w:rFonts w:cstheme="minorHAnsi"/>
          <w:sz w:val="24"/>
          <w:szCs w:val="24"/>
        </w:rPr>
        <w:t xml:space="preserve"> have regard to the statutory guidance issued. We take account of </w:t>
      </w:r>
      <w:r w:rsidR="001213C8" w:rsidRPr="001273F6">
        <w:rPr>
          <w:rFonts w:cstheme="minorHAnsi"/>
          <w:sz w:val="24"/>
          <w:szCs w:val="24"/>
        </w:rPr>
        <w:t>it</w:t>
      </w:r>
      <w:r w:rsidR="001213C8">
        <w:rPr>
          <w:rFonts w:cstheme="minorHAnsi"/>
          <w:sz w:val="24"/>
          <w:szCs w:val="24"/>
        </w:rPr>
        <w:t>;</w:t>
      </w:r>
      <w:r w:rsidR="00E52592" w:rsidRPr="001273F6">
        <w:rPr>
          <w:rFonts w:cstheme="minorHAnsi"/>
          <w:sz w:val="24"/>
          <w:szCs w:val="24"/>
        </w:rPr>
        <w:t xml:space="preserve"> carefully consider it and we </w:t>
      </w:r>
      <w:r w:rsidRPr="001273F6">
        <w:rPr>
          <w:rFonts w:cstheme="minorHAnsi"/>
          <w:sz w:val="24"/>
          <w:szCs w:val="24"/>
        </w:rPr>
        <w:t>make all efforts to comply.</w:t>
      </w:r>
    </w:p>
    <w:p w14:paraId="233CBF27" w14:textId="77777777" w:rsidR="00E52592" w:rsidRPr="001273F6" w:rsidRDefault="00E52592" w:rsidP="001273F6">
      <w:pPr>
        <w:jc w:val="both"/>
        <w:rPr>
          <w:rFonts w:cstheme="minorHAnsi"/>
          <w:sz w:val="24"/>
          <w:szCs w:val="24"/>
        </w:rPr>
      </w:pPr>
      <w:r w:rsidRPr="001273F6">
        <w:rPr>
          <w:rFonts w:cstheme="minorHAnsi"/>
          <w:sz w:val="24"/>
          <w:szCs w:val="24"/>
        </w:rPr>
        <w:t xml:space="preserve">Ofsted places a clear emphasis on meeting the needs of </w:t>
      </w:r>
      <w:r w:rsidR="00677647">
        <w:rPr>
          <w:rFonts w:cstheme="minorHAnsi"/>
          <w:sz w:val="24"/>
          <w:szCs w:val="24"/>
        </w:rPr>
        <w:t>student</w:t>
      </w:r>
      <w:r w:rsidRPr="001273F6">
        <w:rPr>
          <w:rFonts w:cstheme="minorHAnsi"/>
          <w:sz w:val="24"/>
          <w:szCs w:val="24"/>
        </w:rPr>
        <w:t>s with SEN and Disabilities, also including</w:t>
      </w:r>
      <w:r w:rsidR="00A321FB" w:rsidRPr="001273F6">
        <w:rPr>
          <w:rFonts w:cstheme="minorHAnsi"/>
          <w:sz w:val="24"/>
          <w:szCs w:val="24"/>
        </w:rPr>
        <w:t xml:space="preserve"> those </w:t>
      </w:r>
      <w:r w:rsidR="00677647">
        <w:rPr>
          <w:rFonts w:cstheme="minorHAnsi"/>
          <w:sz w:val="24"/>
          <w:szCs w:val="24"/>
        </w:rPr>
        <w:t>student</w:t>
      </w:r>
      <w:r w:rsidR="00A321FB" w:rsidRPr="001273F6">
        <w:rPr>
          <w:rFonts w:cstheme="minorHAnsi"/>
          <w:sz w:val="24"/>
          <w:szCs w:val="24"/>
        </w:rPr>
        <w:t xml:space="preserve">s </w:t>
      </w:r>
      <w:r w:rsidRPr="001273F6">
        <w:rPr>
          <w:rFonts w:cstheme="minorHAnsi"/>
          <w:sz w:val="24"/>
          <w:szCs w:val="24"/>
        </w:rPr>
        <w:t>with medical conditions.</w:t>
      </w:r>
    </w:p>
    <w:p w14:paraId="6C7DF77C" w14:textId="77777777" w:rsidR="00E52592" w:rsidRPr="001273F6" w:rsidRDefault="00E52592" w:rsidP="001273F6">
      <w:pPr>
        <w:jc w:val="both"/>
        <w:rPr>
          <w:rFonts w:cstheme="minorHAnsi"/>
          <w:i/>
          <w:sz w:val="24"/>
          <w:szCs w:val="24"/>
        </w:rPr>
      </w:pPr>
    </w:p>
    <w:p w14:paraId="494EF896" w14:textId="77777777" w:rsidR="00E52592" w:rsidRPr="001273F6" w:rsidRDefault="00E52592" w:rsidP="001273F6">
      <w:pPr>
        <w:jc w:val="both"/>
        <w:rPr>
          <w:rFonts w:cstheme="minorHAnsi"/>
          <w:i/>
          <w:sz w:val="24"/>
          <w:szCs w:val="24"/>
        </w:rPr>
      </w:pPr>
    </w:p>
    <w:p w14:paraId="75A360DD" w14:textId="77777777" w:rsidR="00E52592" w:rsidRPr="001273F6" w:rsidRDefault="00E52592" w:rsidP="001273F6">
      <w:pPr>
        <w:jc w:val="both"/>
        <w:rPr>
          <w:rFonts w:cstheme="minorHAnsi"/>
          <w:i/>
          <w:sz w:val="24"/>
          <w:szCs w:val="24"/>
        </w:rPr>
      </w:pPr>
    </w:p>
    <w:p w14:paraId="6E75136A" w14:textId="77777777" w:rsidR="00E52592" w:rsidRPr="001273F6" w:rsidRDefault="00E52592" w:rsidP="001273F6">
      <w:pPr>
        <w:jc w:val="both"/>
        <w:rPr>
          <w:rFonts w:cstheme="minorHAnsi"/>
          <w:i/>
          <w:sz w:val="24"/>
          <w:szCs w:val="24"/>
        </w:rPr>
      </w:pPr>
    </w:p>
    <w:p w14:paraId="109BA588" w14:textId="77777777" w:rsidR="00E52592" w:rsidRPr="001273F6" w:rsidRDefault="00E52592" w:rsidP="001273F6">
      <w:pPr>
        <w:jc w:val="both"/>
        <w:rPr>
          <w:rFonts w:cstheme="minorHAnsi"/>
          <w:i/>
          <w:sz w:val="24"/>
          <w:szCs w:val="24"/>
        </w:rPr>
      </w:pPr>
    </w:p>
    <w:p w14:paraId="3E29FF37" w14:textId="77777777" w:rsidR="00E52592" w:rsidRPr="001273F6" w:rsidRDefault="00E52592" w:rsidP="001273F6">
      <w:pPr>
        <w:spacing w:after="0"/>
        <w:jc w:val="both"/>
        <w:rPr>
          <w:rFonts w:cstheme="minorHAnsi"/>
          <w:sz w:val="24"/>
          <w:szCs w:val="24"/>
        </w:rPr>
      </w:pPr>
      <w:r w:rsidRPr="001273F6">
        <w:rPr>
          <w:rFonts w:cstheme="minorHAnsi"/>
          <w:sz w:val="24"/>
          <w:szCs w:val="24"/>
        </w:rPr>
        <w:t>Signed by:</w:t>
      </w:r>
    </w:p>
    <w:tbl>
      <w:tblPr>
        <w:tblStyle w:val="TableGrid"/>
        <w:tblW w:w="0" w:type="auto"/>
        <w:tblLook w:val="04A0" w:firstRow="1" w:lastRow="0" w:firstColumn="1" w:lastColumn="0" w:noHBand="0" w:noVBand="1"/>
      </w:tblPr>
      <w:tblGrid>
        <w:gridCol w:w="2302"/>
        <w:gridCol w:w="4049"/>
        <w:gridCol w:w="2665"/>
      </w:tblGrid>
      <w:tr w:rsidR="00E52592" w:rsidRPr="001273F6" w14:paraId="00ED4DDF" w14:textId="77777777" w:rsidTr="001273F6">
        <w:tc>
          <w:tcPr>
            <w:tcW w:w="2352" w:type="dxa"/>
          </w:tcPr>
          <w:p w14:paraId="6C30AC48" w14:textId="5DD51963" w:rsidR="00E52592" w:rsidRPr="001273F6" w:rsidRDefault="00171BDD" w:rsidP="001273F6">
            <w:pPr>
              <w:jc w:val="both"/>
              <w:rPr>
                <w:rFonts w:cstheme="minorHAnsi"/>
                <w:sz w:val="24"/>
                <w:szCs w:val="24"/>
              </w:rPr>
            </w:pPr>
            <w:r>
              <w:rPr>
                <w:rFonts w:cstheme="minorHAnsi"/>
                <w:sz w:val="24"/>
                <w:szCs w:val="24"/>
              </w:rPr>
              <w:t xml:space="preserve">Executive </w:t>
            </w:r>
            <w:r w:rsidR="00E52592" w:rsidRPr="001273F6">
              <w:rPr>
                <w:rFonts w:cstheme="minorHAnsi"/>
                <w:sz w:val="24"/>
                <w:szCs w:val="24"/>
              </w:rPr>
              <w:t>Headteacher</w:t>
            </w:r>
          </w:p>
          <w:p w14:paraId="224E350D" w14:textId="77777777" w:rsidR="00171F8B" w:rsidRDefault="00171F8B" w:rsidP="001273F6">
            <w:pPr>
              <w:jc w:val="both"/>
              <w:rPr>
                <w:rFonts w:cstheme="minorHAnsi"/>
                <w:sz w:val="24"/>
                <w:szCs w:val="24"/>
              </w:rPr>
            </w:pPr>
          </w:p>
          <w:p w14:paraId="2D5606F8" w14:textId="77777777" w:rsidR="00BD6770" w:rsidRPr="001273F6" w:rsidRDefault="00BD6770" w:rsidP="001273F6">
            <w:pPr>
              <w:jc w:val="both"/>
              <w:rPr>
                <w:rFonts w:cstheme="minorHAnsi"/>
                <w:sz w:val="24"/>
                <w:szCs w:val="24"/>
              </w:rPr>
            </w:pPr>
          </w:p>
          <w:p w14:paraId="58562A5D" w14:textId="77777777" w:rsidR="00171F8B" w:rsidRPr="001273F6" w:rsidRDefault="00171F8B" w:rsidP="001273F6">
            <w:pPr>
              <w:jc w:val="both"/>
              <w:rPr>
                <w:rFonts w:cstheme="minorHAnsi"/>
                <w:sz w:val="24"/>
                <w:szCs w:val="24"/>
              </w:rPr>
            </w:pPr>
          </w:p>
        </w:tc>
        <w:tc>
          <w:tcPr>
            <w:tcW w:w="4277" w:type="dxa"/>
          </w:tcPr>
          <w:p w14:paraId="7CA41C8E" w14:textId="77777777" w:rsidR="00E52592" w:rsidRPr="001273F6" w:rsidRDefault="00E52592" w:rsidP="001273F6">
            <w:pPr>
              <w:jc w:val="both"/>
              <w:rPr>
                <w:rFonts w:cstheme="minorHAnsi"/>
                <w:sz w:val="24"/>
                <w:szCs w:val="24"/>
              </w:rPr>
            </w:pPr>
          </w:p>
          <w:p w14:paraId="3EE86D92" w14:textId="77777777" w:rsidR="00E52592" w:rsidRPr="001273F6" w:rsidRDefault="00E52592" w:rsidP="001273F6">
            <w:pPr>
              <w:jc w:val="both"/>
              <w:rPr>
                <w:rFonts w:cstheme="minorHAnsi"/>
                <w:sz w:val="24"/>
                <w:szCs w:val="24"/>
              </w:rPr>
            </w:pPr>
          </w:p>
          <w:p w14:paraId="75C048C9" w14:textId="77777777" w:rsidR="00E52592" w:rsidRPr="001273F6" w:rsidRDefault="00E52592" w:rsidP="001273F6">
            <w:pPr>
              <w:jc w:val="both"/>
              <w:rPr>
                <w:rFonts w:cstheme="minorHAnsi"/>
                <w:sz w:val="24"/>
                <w:szCs w:val="24"/>
              </w:rPr>
            </w:pPr>
          </w:p>
        </w:tc>
        <w:tc>
          <w:tcPr>
            <w:tcW w:w="2779" w:type="dxa"/>
          </w:tcPr>
          <w:p w14:paraId="6CB5438C" w14:textId="77777777" w:rsidR="00E52592" w:rsidRPr="001273F6" w:rsidRDefault="00E52592" w:rsidP="001273F6">
            <w:pPr>
              <w:jc w:val="both"/>
              <w:rPr>
                <w:rFonts w:cstheme="minorHAnsi"/>
                <w:sz w:val="24"/>
                <w:szCs w:val="24"/>
              </w:rPr>
            </w:pPr>
            <w:r w:rsidRPr="001273F6">
              <w:rPr>
                <w:rFonts w:cstheme="minorHAnsi"/>
                <w:sz w:val="24"/>
                <w:szCs w:val="24"/>
              </w:rPr>
              <w:t>Date:</w:t>
            </w:r>
          </w:p>
        </w:tc>
      </w:tr>
      <w:tr w:rsidR="00E52592" w:rsidRPr="001273F6" w14:paraId="5AB285C6" w14:textId="77777777" w:rsidTr="001273F6">
        <w:tc>
          <w:tcPr>
            <w:tcW w:w="2352" w:type="dxa"/>
          </w:tcPr>
          <w:p w14:paraId="2AD108CE" w14:textId="77777777" w:rsidR="00E52592" w:rsidRPr="001273F6" w:rsidRDefault="00E52592" w:rsidP="001273F6">
            <w:pPr>
              <w:jc w:val="both"/>
              <w:rPr>
                <w:rFonts w:cstheme="minorHAnsi"/>
                <w:sz w:val="24"/>
                <w:szCs w:val="24"/>
              </w:rPr>
            </w:pPr>
            <w:r w:rsidRPr="001273F6">
              <w:rPr>
                <w:rFonts w:cstheme="minorHAnsi"/>
                <w:sz w:val="24"/>
                <w:szCs w:val="24"/>
              </w:rPr>
              <w:t>Chair of Governors</w:t>
            </w:r>
          </w:p>
        </w:tc>
        <w:tc>
          <w:tcPr>
            <w:tcW w:w="4277" w:type="dxa"/>
          </w:tcPr>
          <w:p w14:paraId="304B816F" w14:textId="77777777" w:rsidR="00E52592" w:rsidRPr="001273F6" w:rsidRDefault="00E52592" w:rsidP="001273F6">
            <w:pPr>
              <w:jc w:val="both"/>
              <w:rPr>
                <w:rFonts w:cstheme="minorHAnsi"/>
                <w:sz w:val="24"/>
                <w:szCs w:val="24"/>
              </w:rPr>
            </w:pPr>
          </w:p>
          <w:p w14:paraId="5BB13FF3" w14:textId="77777777" w:rsidR="00171F8B" w:rsidRPr="001273F6" w:rsidRDefault="00171F8B" w:rsidP="001273F6">
            <w:pPr>
              <w:jc w:val="both"/>
              <w:rPr>
                <w:rFonts w:cstheme="minorHAnsi"/>
                <w:sz w:val="24"/>
                <w:szCs w:val="24"/>
              </w:rPr>
            </w:pPr>
          </w:p>
          <w:p w14:paraId="39EF2D73" w14:textId="77777777" w:rsidR="00171F8B" w:rsidRPr="001273F6" w:rsidRDefault="00171F8B" w:rsidP="001273F6">
            <w:pPr>
              <w:jc w:val="both"/>
              <w:rPr>
                <w:rFonts w:cstheme="minorHAnsi"/>
                <w:sz w:val="24"/>
                <w:szCs w:val="24"/>
              </w:rPr>
            </w:pPr>
          </w:p>
          <w:p w14:paraId="27AF609B" w14:textId="77777777" w:rsidR="00171F8B" w:rsidRPr="001273F6" w:rsidRDefault="00171F8B" w:rsidP="001273F6">
            <w:pPr>
              <w:jc w:val="both"/>
              <w:rPr>
                <w:rFonts w:cstheme="minorHAnsi"/>
                <w:sz w:val="24"/>
                <w:szCs w:val="24"/>
              </w:rPr>
            </w:pPr>
          </w:p>
        </w:tc>
        <w:tc>
          <w:tcPr>
            <w:tcW w:w="2779" w:type="dxa"/>
          </w:tcPr>
          <w:p w14:paraId="0E19ED42" w14:textId="77777777" w:rsidR="00E52592" w:rsidRPr="001273F6" w:rsidRDefault="00E52592" w:rsidP="001273F6">
            <w:pPr>
              <w:jc w:val="both"/>
              <w:rPr>
                <w:rFonts w:cstheme="minorHAnsi"/>
                <w:sz w:val="24"/>
                <w:szCs w:val="24"/>
              </w:rPr>
            </w:pPr>
            <w:r w:rsidRPr="001273F6">
              <w:rPr>
                <w:rFonts w:cstheme="minorHAnsi"/>
                <w:sz w:val="24"/>
                <w:szCs w:val="24"/>
              </w:rPr>
              <w:t>Date:</w:t>
            </w:r>
          </w:p>
          <w:p w14:paraId="13AFB361" w14:textId="77777777" w:rsidR="00E52592" w:rsidRPr="001273F6" w:rsidRDefault="00E52592" w:rsidP="001273F6">
            <w:pPr>
              <w:jc w:val="both"/>
              <w:rPr>
                <w:rFonts w:cstheme="minorHAnsi"/>
                <w:sz w:val="24"/>
                <w:szCs w:val="24"/>
              </w:rPr>
            </w:pPr>
          </w:p>
          <w:p w14:paraId="56813EC5" w14:textId="77777777" w:rsidR="00E52592" w:rsidRDefault="00E52592" w:rsidP="001273F6">
            <w:pPr>
              <w:jc w:val="both"/>
              <w:rPr>
                <w:rFonts w:cstheme="minorHAnsi"/>
                <w:sz w:val="24"/>
                <w:szCs w:val="24"/>
              </w:rPr>
            </w:pPr>
          </w:p>
          <w:p w14:paraId="3751DDB0" w14:textId="77777777" w:rsidR="00B51FF3" w:rsidRPr="001273F6" w:rsidRDefault="00B51FF3" w:rsidP="001273F6">
            <w:pPr>
              <w:jc w:val="both"/>
              <w:rPr>
                <w:rFonts w:cstheme="minorHAnsi"/>
                <w:sz w:val="24"/>
                <w:szCs w:val="24"/>
              </w:rPr>
            </w:pPr>
          </w:p>
        </w:tc>
      </w:tr>
    </w:tbl>
    <w:p w14:paraId="0DC2D8CC" w14:textId="3B2107B4" w:rsidR="00B51FF3" w:rsidRDefault="00B51FF3" w:rsidP="00B51FF3">
      <w:pPr>
        <w:pStyle w:val="Heading1"/>
        <w:numPr>
          <w:ilvl w:val="0"/>
          <w:numId w:val="0"/>
        </w:numPr>
        <w:ind w:left="360"/>
        <w:jc w:val="both"/>
        <w:rPr>
          <w:rFonts w:asciiTheme="minorHAnsi" w:hAnsiTheme="minorHAnsi" w:cstheme="minorHAnsi"/>
          <w:b/>
          <w:sz w:val="24"/>
          <w:szCs w:val="24"/>
        </w:rPr>
      </w:pPr>
      <w:bookmarkStart w:id="0" w:name="_Statement_of_Intent"/>
      <w:bookmarkStart w:id="1" w:name="_Context"/>
      <w:bookmarkStart w:id="2" w:name="_Prevention_of_Cyber"/>
      <w:bookmarkStart w:id="3" w:name="_Responsibilities"/>
      <w:bookmarkStart w:id="4" w:name="_Responsibilities_for_the"/>
      <w:bookmarkStart w:id="5" w:name="_Responsibilities_for_safety"/>
      <w:bookmarkStart w:id="6" w:name="_Key_roles_and"/>
      <w:bookmarkEnd w:id="0"/>
      <w:bookmarkEnd w:id="1"/>
      <w:bookmarkEnd w:id="2"/>
      <w:bookmarkEnd w:id="3"/>
      <w:bookmarkEnd w:id="4"/>
      <w:bookmarkEnd w:id="5"/>
      <w:bookmarkEnd w:id="6"/>
    </w:p>
    <w:p w14:paraId="7D315DB4" w14:textId="69E4B002" w:rsidR="00225091" w:rsidRDefault="00225091" w:rsidP="00225091"/>
    <w:p w14:paraId="0541330B" w14:textId="314FD934" w:rsidR="00225091" w:rsidRDefault="00225091" w:rsidP="00225091"/>
    <w:p w14:paraId="5F4C802C" w14:textId="14DE017D" w:rsidR="00225091" w:rsidRDefault="00225091" w:rsidP="00225091"/>
    <w:p w14:paraId="23EBC24C" w14:textId="2689A5B1" w:rsidR="00225091" w:rsidRDefault="00225091" w:rsidP="00225091"/>
    <w:p w14:paraId="09A6471A" w14:textId="4B027514" w:rsidR="00225091" w:rsidRDefault="00225091" w:rsidP="00225091"/>
    <w:p w14:paraId="385268CB" w14:textId="4C8AF622" w:rsidR="00225091" w:rsidRDefault="00225091" w:rsidP="00225091"/>
    <w:p w14:paraId="0A114DA6" w14:textId="1CD96C84" w:rsidR="00225091" w:rsidRPr="00B14CCE" w:rsidRDefault="00225091" w:rsidP="00B14CCE">
      <w:pPr>
        <w:jc w:val="center"/>
        <w:rPr>
          <w:b/>
          <w:bCs/>
          <w:sz w:val="26"/>
          <w:szCs w:val="26"/>
          <w:u w:val="single"/>
        </w:rPr>
      </w:pPr>
      <w:r w:rsidRPr="00B14CCE">
        <w:rPr>
          <w:b/>
          <w:bCs/>
          <w:sz w:val="26"/>
          <w:szCs w:val="26"/>
          <w:u w:val="single"/>
        </w:rPr>
        <w:lastRenderedPageBreak/>
        <w:t>Contents</w:t>
      </w:r>
    </w:p>
    <w:p w14:paraId="37C1DD67" w14:textId="77777777" w:rsidR="00414CCE" w:rsidRDefault="00414CCE" w:rsidP="00414CCE">
      <w:r>
        <w:t>Key roles and responsibilities</w:t>
      </w:r>
      <w:r>
        <w:tab/>
      </w:r>
      <w:r>
        <w:tab/>
      </w:r>
      <w:r>
        <w:tab/>
      </w:r>
      <w:r>
        <w:tab/>
      </w:r>
      <w:r>
        <w:tab/>
      </w:r>
      <w:r>
        <w:tab/>
      </w:r>
      <w:r>
        <w:tab/>
      </w:r>
      <w:r>
        <w:tab/>
      </w:r>
      <w:r>
        <w:tab/>
        <w:t>4</w:t>
      </w:r>
    </w:p>
    <w:p w14:paraId="23578EF6" w14:textId="77777777" w:rsidR="00414CCE" w:rsidRDefault="00414CCE" w:rsidP="00414CCE">
      <w:r>
        <w:t>Training of staff</w:t>
      </w:r>
      <w:r>
        <w:tab/>
      </w:r>
      <w:r>
        <w:tab/>
      </w:r>
      <w:r>
        <w:tab/>
      </w:r>
      <w:r>
        <w:tab/>
      </w:r>
      <w:r>
        <w:tab/>
      </w:r>
      <w:r>
        <w:tab/>
      </w:r>
      <w:r>
        <w:tab/>
      </w:r>
      <w:r>
        <w:tab/>
      </w:r>
      <w:r>
        <w:tab/>
      </w:r>
      <w:r>
        <w:tab/>
      </w:r>
      <w:r>
        <w:tab/>
        <w:t>8</w:t>
      </w:r>
    </w:p>
    <w:p w14:paraId="71144556" w14:textId="77777777" w:rsidR="00414CCE" w:rsidRDefault="00414CCE" w:rsidP="00414CCE">
      <w:r>
        <w:t>Medical conditions register</w:t>
      </w:r>
      <w:r>
        <w:tab/>
      </w:r>
      <w:r>
        <w:tab/>
      </w:r>
      <w:r>
        <w:tab/>
      </w:r>
      <w:r>
        <w:tab/>
      </w:r>
      <w:r>
        <w:tab/>
      </w:r>
      <w:r>
        <w:tab/>
      </w:r>
      <w:r>
        <w:tab/>
      </w:r>
      <w:r>
        <w:tab/>
      </w:r>
      <w:r>
        <w:tab/>
        <w:t>8</w:t>
      </w:r>
    </w:p>
    <w:p w14:paraId="31B4E982" w14:textId="77777777" w:rsidR="00414CCE" w:rsidRDefault="00414CCE" w:rsidP="00414CCE">
      <w:r>
        <w:t>Individual Healthcare Plan</w:t>
      </w:r>
      <w:r>
        <w:tab/>
      </w:r>
      <w:r>
        <w:tab/>
      </w:r>
      <w:r>
        <w:tab/>
      </w:r>
      <w:r>
        <w:tab/>
      </w:r>
      <w:r>
        <w:tab/>
      </w:r>
      <w:r>
        <w:tab/>
      </w:r>
      <w:r>
        <w:tab/>
      </w:r>
      <w:r>
        <w:tab/>
      </w:r>
      <w:r>
        <w:tab/>
        <w:t>8</w:t>
      </w:r>
    </w:p>
    <w:p w14:paraId="046EDE0C" w14:textId="77777777" w:rsidR="00414CCE" w:rsidRDefault="00414CCE" w:rsidP="00414CCE">
      <w:r>
        <w:t>Transport arrangements</w:t>
      </w:r>
      <w:r>
        <w:tab/>
      </w:r>
      <w:r>
        <w:tab/>
      </w:r>
      <w:r>
        <w:tab/>
      </w:r>
      <w:r>
        <w:tab/>
      </w:r>
      <w:r>
        <w:tab/>
      </w:r>
      <w:r>
        <w:tab/>
      </w:r>
      <w:r>
        <w:tab/>
      </w:r>
      <w:r>
        <w:tab/>
      </w:r>
      <w:r>
        <w:tab/>
        <w:t>9</w:t>
      </w:r>
    </w:p>
    <w:p w14:paraId="2C492038" w14:textId="77777777" w:rsidR="00414CCE" w:rsidRDefault="00414CCE" w:rsidP="00414CCE">
      <w:r>
        <w:t>Education Health Needs referral</w:t>
      </w:r>
      <w:r>
        <w:tab/>
      </w:r>
      <w:r>
        <w:tab/>
      </w:r>
      <w:r>
        <w:tab/>
      </w:r>
      <w:r>
        <w:tab/>
      </w:r>
      <w:r>
        <w:tab/>
      </w:r>
      <w:r>
        <w:tab/>
      </w:r>
      <w:r>
        <w:tab/>
      </w:r>
      <w:r>
        <w:tab/>
      </w:r>
      <w:r>
        <w:tab/>
        <w:t>10</w:t>
      </w:r>
    </w:p>
    <w:p w14:paraId="0C65BE1E" w14:textId="77777777" w:rsidR="00414CCE" w:rsidRDefault="00414CCE" w:rsidP="00414CCE">
      <w:r>
        <w:t>Medicines</w:t>
      </w:r>
      <w:r>
        <w:tab/>
      </w:r>
      <w:r>
        <w:tab/>
      </w:r>
      <w:r>
        <w:tab/>
      </w:r>
      <w:r>
        <w:tab/>
      </w:r>
      <w:r>
        <w:tab/>
      </w:r>
      <w:r>
        <w:tab/>
      </w:r>
      <w:r>
        <w:tab/>
      </w:r>
      <w:r>
        <w:tab/>
      </w:r>
      <w:r>
        <w:tab/>
      </w:r>
      <w:r>
        <w:tab/>
      </w:r>
      <w:r>
        <w:tab/>
        <w:t>10</w:t>
      </w:r>
    </w:p>
    <w:p w14:paraId="363B3A19" w14:textId="77777777" w:rsidR="00414CCE" w:rsidRDefault="00414CCE" w:rsidP="00414CCE">
      <w:r>
        <w:t xml:space="preserve">Emergencies </w:t>
      </w:r>
      <w:r>
        <w:tab/>
      </w:r>
      <w:r>
        <w:tab/>
      </w:r>
      <w:r>
        <w:tab/>
      </w:r>
      <w:r>
        <w:tab/>
      </w:r>
      <w:r>
        <w:tab/>
      </w:r>
      <w:r>
        <w:tab/>
      </w:r>
      <w:r>
        <w:tab/>
      </w:r>
      <w:r>
        <w:tab/>
      </w:r>
      <w:r>
        <w:tab/>
      </w:r>
      <w:r>
        <w:tab/>
      </w:r>
      <w:r>
        <w:tab/>
        <w:t>11</w:t>
      </w:r>
    </w:p>
    <w:p w14:paraId="1930A993" w14:textId="77777777" w:rsidR="00414CCE" w:rsidRDefault="00414CCE" w:rsidP="00414CCE">
      <w:r>
        <w:t>Educational visits</w:t>
      </w:r>
      <w:r>
        <w:tab/>
      </w:r>
      <w:r>
        <w:tab/>
      </w:r>
      <w:r>
        <w:tab/>
      </w:r>
      <w:r>
        <w:tab/>
      </w:r>
      <w:r>
        <w:tab/>
      </w:r>
      <w:r>
        <w:tab/>
      </w:r>
      <w:r>
        <w:tab/>
      </w:r>
      <w:r>
        <w:tab/>
      </w:r>
      <w:r>
        <w:tab/>
      </w:r>
      <w:r>
        <w:tab/>
        <w:t>12</w:t>
      </w:r>
    </w:p>
    <w:p w14:paraId="7AE633BB" w14:textId="77777777" w:rsidR="00414CCE" w:rsidRDefault="00414CCE" w:rsidP="00414CCE">
      <w:r>
        <w:t>Defibrillator</w:t>
      </w:r>
      <w:r>
        <w:tab/>
      </w:r>
      <w:r>
        <w:tab/>
      </w:r>
      <w:r>
        <w:tab/>
      </w:r>
      <w:r>
        <w:tab/>
      </w:r>
      <w:r>
        <w:tab/>
      </w:r>
      <w:r>
        <w:tab/>
      </w:r>
      <w:r>
        <w:tab/>
      </w:r>
      <w:r>
        <w:tab/>
      </w:r>
      <w:r>
        <w:tab/>
      </w:r>
      <w:r>
        <w:tab/>
      </w:r>
      <w:r>
        <w:tab/>
        <w:t>12</w:t>
      </w:r>
    </w:p>
    <w:p w14:paraId="6C5B8A23" w14:textId="77777777" w:rsidR="00414CCE" w:rsidRDefault="00414CCE" w:rsidP="00414CCE">
      <w:r>
        <w:t>Asthma Inhalers</w:t>
      </w:r>
      <w:r>
        <w:tab/>
      </w:r>
      <w:r>
        <w:tab/>
      </w:r>
      <w:r>
        <w:tab/>
      </w:r>
      <w:r>
        <w:tab/>
      </w:r>
      <w:r>
        <w:tab/>
      </w:r>
      <w:r>
        <w:tab/>
      </w:r>
      <w:r>
        <w:tab/>
      </w:r>
      <w:r>
        <w:tab/>
      </w:r>
      <w:r>
        <w:tab/>
      </w:r>
      <w:r>
        <w:tab/>
        <w:t>12</w:t>
      </w:r>
    </w:p>
    <w:p w14:paraId="0ECF4EA3" w14:textId="77777777" w:rsidR="00414CCE" w:rsidRDefault="00414CCE" w:rsidP="00414CCE">
      <w:r>
        <w:t>Avoiding unacceptable practice</w:t>
      </w:r>
      <w:r>
        <w:tab/>
      </w:r>
      <w:r>
        <w:tab/>
      </w:r>
      <w:r>
        <w:tab/>
      </w:r>
      <w:r>
        <w:tab/>
      </w:r>
      <w:r>
        <w:tab/>
      </w:r>
      <w:r>
        <w:tab/>
      </w:r>
      <w:r>
        <w:tab/>
      </w:r>
      <w:r>
        <w:tab/>
      </w:r>
      <w:r>
        <w:tab/>
        <w:t>12</w:t>
      </w:r>
    </w:p>
    <w:p w14:paraId="420888AC" w14:textId="77777777" w:rsidR="00414CCE" w:rsidRDefault="00414CCE" w:rsidP="00414CCE">
      <w:r>
        <w:t>Insurance</w:t>
      </w:r>
      <w:r>
        <w:tab/>
      </w:r>
      <w:r>
        <w:tab/>
      </w:r>
      <w:r>
        <w:tab/>
      </w:r>
      <w:r>
        <w:tab/>
      </w:r>
      <w:r>
        <w:tab/>
      </w:r>
      <w:r>
        <w:tab/>
      </w:r>
      <w:r>
        <w:tab/>
      </w:r>
      <w:r>
        <w:tab/>
      </w:r>
      <w:r>
        <w:tab/>
      </w:r>
      <w:r>
        <w:tab/>
      </w:r>
      <w:r>
        <w:tab/>
        <w:t>13</w:t>
      </w:r>
    </w:p>
    <w:p w14:paraId="5C7016EF" w14:textId="77777777" w:rsidR="00414CCE" w:rsidRDefault="00414CCE" w:rsidP="00414CCE">
      <w:r>
        <w:t>Complaints</w:t>
      </w:r>
      <w:r>
        <w:tab/>
      </w:r>
      <w:r>
        <w:tab/>
      </w:r>
      <w:r>
        <w:tab/>
      </w:r>
      <w:r>
        <w:tab/>
      </w:r>
      <w:r>
        <w:tab/>
      </w:r>
      <w:r>
        <w:tab/>
      </w:r>
      <w:r>
        <w:tab/>
      </w:r>
      <w:r>
        <w:tab/>
      </w:r>
      <w:r>
        <w:tab/>
      </w:r>
      <w:r>
        <w:tab/>
      </w:r>
      <w:r>
        <w:tab/>
        <w:t>13</w:t>
      </w:r>
    </w:p>
    <w:p w14:paraId="532CB09B" w14:textId="77777777" w:rsidR="00414CCE" w:rsidRDefault="00414CCE" w:rsidP="00414CCE">
      <w:r>
        <w:t>Definitions</w:t>
      </w:r>
      <w:r>
        <w:tab/>
      </w:r>
      <w:r>
        <w:tab/>
      </w:r>
      <w:r>
        <w:tab/>
      </w:r>
      <w:r>
        <w:tab/>
      </w:r>
      <w:r>
        <w:tab/>
      </w:r>
      <w:r>
        <w:tab/>
      </w:r>
      <w:r>
        <w:tab/>
      </w:r>
      <w:r>
        <w:tab/>
      </w:r>
      <w:r>
        <w:tab/>
      </w:r>
      <w:r>
        <w:tab/>
      </w:r>
      <w:r>
        <w:tab/>
        <w:t>13</w:t>
      </w:r>
    </w:p>
    <w:p w14:paraId="748005B8" w14:textId="77777777" w:rsidR="00414CCE" w:rsidRDefault="00414CCE" w:rsidP="00414CCE"/>
    <w:p w14:paraId="6E6854C2" w14:textId="77777777" w:rsidR="00414CCE" w:rsidRPr="00BB5C42" w:rsidRDefault="00414CCE" w:rsidP="00414CCE">
      <w:pPr>
        <w:rPr>
          <w:b/>
          <w:bCs/>
        </w:rPr>
      </w:pPr>
      <w:r w:rsidRPr="00BB5C42">
        <w:rPr>
          <w:b/>
          <w:bCs/>
        </w:rPr>
        <w:t>Appendix A</w:t>
      </w:r>
    </w:p>
    <w:p w14:paraId="33888C7D" w14:textId="77777777" w:rsidR="00414CCE" w:rsidRDefault="00414CCE" w:rsidP="00414CCE">
      <w:pPr>
        <w:pStyle w:val="Style2"/>
        <w:numPr>
          <w:ilvl w:val="0"/>
          <w:numId w:val="0"/>
        </w:numPr>
        <w:jc w:val="both"/>
        <w:rPr>
          <w:rFonts w:asciiTheme="minorHAnsi" w:hAnsiTheme="minorHAnsi"/>
          <w:sz w:val="24"/>
          <w:szCs w:val="24"/>
        </w:rPr>
      </w:pPr>
      <w:r>
        <w:rPr>
          <w:rFonts w:asciiTheme="minorHAnsi" w:hAnsiTheme="minorHAnsi"/>
          <w:sz w:val="24"/>
          <w:szCs w:val="24"/>
        </w:rPr>
        <w:t>Process for developing individual healthcare plans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14</w:t>
      </w:r>
    </w:p>
    <w:p w14:paraId="08FF8FFC" w14:textId="2B37E443" w:rsidR="00225091" w:rsidRPr="008B1987" w:rsidRDefault="00B75DBC" w:rsidP="00225091">
      <w:pPr>
        <w:rPr>
          <w:b/>
          <w:bCs/>
        </w:rPr>
      </w:pPr>
      <w:r w:rsidRPr="008B1987">
        <w:rPr>
          <w:b/>
          <w:bCs/>
        </w:rPr>
        <w:t>Appendix B</w:t>
      </w:r>
    </w:p>
    <w:p w14:paraId="1A3CAA9F" w14:textId="6ED608FA" w:rsidR="00B75DBC" w:rsidRDefault="00B75DBC" w:rsidP="00225091">
      <w:r>
        <w:t>Managing</w:t>
      </w:r>
      <w:r w:rsidR="008B1987">
        <w:t xml:space="preserve"> medical consent form</w:t>
      </w:r>
      <w:r w:rsidR="008B1987">
        <w:tab/>
      </w:r>
      <w:r w:rsidR="008B1987">
        <w:tab/>
      </w:r>
      <w:r w:rsidR="008B1987">
        <w:tab/>
      </w:r>
      <w:r w:rsidR="008B1987">
        <w:tab/>
      </w:r>
      <w:r w:rsidR="008B1987">
        <w:tab/>
      </w:r>
      <w:r w:rsidR="008B1987">
        <w:tab/>
      </w:r>
      <w:r w:rsidR="008B1987">
        <w:tab/>
      </w:r>
      <w:r w:rsidR="008B1987">
        <w:tab/>
        <w:t>15</w:t>
      </w:r>
    </w:p>
    <w:p w14:paraId="0A68F7F4" w14:textId="699C5646" w:rsidR="00225091" w:rsidRPr="008B1C15" w:rsidRDefault="008B1C15" w:rsidP="00225091">
      <w:pPr>
        <w:rPr>
          <w:b/>
          <w:bCs/>
        </w:rPr>
      </w:pPr>
      <w:r w:rsidRPr="008B1C15">
        <w:rPr>
          <w:b/>
          <w:bCs/>
        </w:rPr>
        <w:t>Appendix C</w:t>
      </w:r>
    </w:p>
    <w:p w14:paraId="2DA6AC0C" w14:textId="5726B5BA" w:rsidR="008B1C15" w:rsidRDefault="008B1C15" w:rsidP="00225091">
      <w:r>
        <w:t>Medication Log</w:t>
      </w:r>
      <w:r>
        <w:tab/>
      </w:r>
      <w:r>
        <w:tab/>
      </w:r>
      <w:r>
        <w:tab/>
      </w:r>
      <w:r>
        <w:tab/>
      </w:r>
      <w:r>
        <w:tab/>
      </w:r>
      <w:r>
        <w:tab/>
      </w:r>
      <w:r>
        <w:tab/>
      </w:r>
      <w:r>
        <w:tab/>
      </w:r>
      <w:r>
        <w:tab/>
      </w:r>
      <w:r>
        <w:tab/>
      </w:r>
      <w:r>
        <w:tab/>
        <w:t>16</w:t>
      </w:r>
    </w:p>
    <w:p w14:paraId="488AA6D5" w14:textId="0A2F232E" w:rsidR="00BB5C42" w:rsidRDefault="00BB5C42" w:rsidP="00225091"/>
    <w:p w14:paraId="4D656178" w14:textId="4559168E" w:rsidR="00BB5C42" w:rsidRDefault="00BB5C42" w:rsidP="00225091"/>
    <w:p w14:paraId="05C316E3" w14:textId="2851B904" w:rsidR="00BB5C42" w:rsidRDefault="00BB5C42" w:rsidP="00225091"/>
    <w:p w14:paraId="62338AEB" w14:textId="6E65499C" w:rsidR="00BB5C42" w:rsidRDefault="00BB5C42" w:rsidP="00225091"/>
    <w:p w14:paraId="5243BD32" w14:textId="77777777" w:rsidR="00632834" w:rsidRPr="00632834" w:rsidRDefault="00632834" w:rsidP="00632834">
      <w:pPr>
        <w:rPr>
          <w:sz w:val="2"/>
          <w:szCs w:val="2"/>
        </w:rPr>
      </w:pPr>
    </w:p>
    <w:p w14:paraId="0703B1C0" w14:textId="77777777" w:rsidR="00B95C35" w:rsidRPr="001273F6" w:rsidRDefault="00B95C35" w:rsidP="001273F6">
      <w:pPr>
        <w:pStyle w:val="Heading1"/>
        <w:numPr>
          <w:ilvl w:val="0"/>
          <w:numId w:val="37"/>
        </w:numPr>
        <w:jc w:val="both"/>
        <w:rPr>
          <w:rFonts w:asciiTheme="minorHAnsi" w:hAnsiTheme="minorHAnsi" w:cstheme="minorHAnsi"/>
          <w:b/>
          <w:sz w:val="24"/>
          <w:szCs w:val="24"/>
        </w:rPr>
      </w:pPr>
      <w:r w:rsidRPr="001273F6">
        <w:rPr>
          <w:rFonts w:asciiTheme="minorHAnsi" w:hAnsiTheme="minorHAnsi" w:cstheme="minorHAnsi"/>
          <w:b/>
          <w:sz w:val="24"/>
          <w:szCs w:val="24"/>
        </w:rPr>
        <w:lastRenderedPageBreak/>
        <w:t>Key roles and responsibilities</w:t>
      </w:r>
    </w:p>
    <w:p w14:paraId="33C6C999" w14:textId="77777777" w:rsidR="00B95C35" w:rsidRPr="001273F6" w:rsidRDefault="00B95C35" w:rsidP="00C34C52">
      <w:pPr>
        <w:pStyle w:val="Style2"/>
        <w:numPr>
          <w:ilvl w:val="1"/>
          <w:numId w:val="37"/>
        </w:numPr>
        <w:jc w:val="both"/>
        <w:rPr>
          <w:rFonts w:asciiTheme="minorHAnsi" w:hAnsiTheme="minorHAnsi"/>
          <w:b/>
          <w:sz w:val="24"/>
          <w:szCs w:val="24"/>
        </w:rPr>
      </w:pPr>
      <w:r w:rsidRPr="001273F6">
        <w:rPr>
          <w:rFonts w:asciiTheme="minorHAnsi" w:hAnsiTheme="minorHAnsi"/>
          <w:b/>
          <w:sz w:val="24"/>
          <w:szCs w:val="24"/>
        </w:rPr>
        <w:t>The Local Authority (LA) is responsible for:</w:t>
      </w:r>
    </w:p>
    <w:p w14:paraId="0BA77CAE" w14:textId="77777777" w:rsidR="00B6720D" w:rsidRDefault="00B95C35" w:rsidP="00B6720D">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Promoting co</w:t>
      </w:r>
      <w:r w:rsidR="007372E1" w:rsidRPr="001273F6">
        <w:rPr>
          <w:rFonts w:asciiTheme="minorHAnsi" w:hAnsiTheme="minorHAnsi"/>
          <w:sz w:val="24"/>
          <w:szCs w:val="24"/>
        </w:rPr>
        <w:t>-</w:t>
      </w:r>
      <w:r w:rsidRPr="001273F6">
        <w:rPr>
          <w:rFonts w:asciiTheme="minorHAnsi" w:hAnsiTheme="minorHAnsi"/>
          <w:sz w:val="24"/>
          <w:szCs w:val="24"/>
        </w:rPr>
        <w:t xml:space="preserve">operation between relevant partners regarding supporting </w:t>
      </w:r>
      <w:r w:rsidR="00677647">
        <w:rPr>
          <w:rFonts w:asciiTheme="minorHAnsi" w:hAnsiTheme="minorHAnsi"/>
          <w:sz w:val="24"/>
          <w:szCs w:val="24"/>
        </w:rPr>
        <w:t>student</w:t>
      </w:r>
      <w:r w:rsidRPr="001273F6">
        <w:rPr>
          <w:rFonts w:asciiTheme="minorHAnsi" w:hAnsiTheme="minorHAnsi"/>
          <w:sz w:val="24"/>
          <w:szCs w:val="24"/>
        </w:rPr>
        <w:t>s with medical conditions.</w:t>
      </w:r>
    </w:p>
    <w:p w14:paraId="3EEC1575" w14:textId="78BCE544" w:rsidR="00B6720D" w:rsidRPr="006810C8" w:rsidRDefault="00B6720D" w:rsidP="006810C8">
      <w:pPr>
        <w:pStyle w:val="PolicyLevel3"/>
        <w:numPr>
          <w:ilvl w:val="2"/>
          <w:numId w:val="37"/>
        </w:numPr>
        <w:jc w:val="both"/>
        <w:rPr>
          <w:rFonts w:asciiTheme="minorHAnsi" w:hAnsiTheme="minorHAnsi"/>
          <w:sz w:val="24"/>
          <w:szCs w:val="24"/>
        </w:rPr>
      </w:pPr>
      <w:r w:rsidRPr="005A6506">
        <w:rPr>
          <w:rFonts w:asciiTheme="minorHAnsi" w:hAnsiTheme="minorHAnsi"/>
          <w:sz w:val="24"/>
          <w:szCs w:val="24"/>
        </w:rPr>
        <w:t xml:space="preserve">Making joint commissioning arrangements for education, health and care provision for children and young people with SEN or disabilities (Section 26 of the Children and Families Act 2014). </w:t>
      </w:r>
    </w:p>
    <w:p w14:paraId="26E59F7F" w14:textId="77777777" w:rsidR="00B95C35" w:rsidRPr="001273F6" w:rsidRDefault="00B95C35"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Providing support, advice </w:t>
      </w:r>
      <w:r w:rsidR="00645EB7" w:rsidRPr="001273F6">
        <w:rPr>
          <w:rFonts w:asciiTheme="minorHAnsi" w:hAnsiTheme="minorHAnsi"/>
          <w:sz w:val="24"/>
          <w:szCs w:val="24"/>
        </w:rPr>
        <w:t>/</w:t>
      </w:r>
      <w:r w:rsidRPr="001273F6">
        <w:rPr>
          <w:rFonts w:asciiTheme="minorHAnsi" w:hAnsiTheme="minorHAnsi"/>
          <w:sz w:val="24"/>
          <w:szCs w:val="24"/>
        </w:rPr>
        <w:t xml:space="preserve">guidance </w:t>
      </w:r>
      <w:r w:rsidR="00645EB7" w:rsidRPr="001273F6">
        <w:rPr>
          <w:rFonts w:asciiTheme="minorHAnsi" w:hAnsiTheme="minorHAnsi"/>
          <w:sz w:val="24"/>
          <w:szCs w:val="24"/>
        </w:rPr>
        <w:t xml:space="preserve">and training </w:t>
      </w:r>
      <w:r w:rsidRPr="001273F6">
        <w:rPr>
          <w:rFonts w:asciiTheme="minorHAnsi" w:hAnsiTheme="minorHAnsi"/>
          <w:sz w:val="24"/>
          <w:szCs w:val="24"/>
        </w:rPr>
        <w:t>to schools and their staff</w:t>
      </w:r>
      <w:r w:rsidR="00645EB7" w:rsidRPr="001273F6">
        <w:rPr>
          <w:rFonts w:asciiTheme="minorHAnsi" w:hAnsiTheme="minorHAnsi"/>
          <w:sz w:val="24"/>
          <w:szCs w:val="24"/>
        </w:rPr>
        <w:t xml:space="preserve"> to ensure</w:t>
      </w:r>
      <w:r w:rsidR="007372E1" w:rsidRPr="001273F6">
        <w:rPr>
          <w:rFonts w:asciiTheme="minorHAnsi" w:hAnsiTheme="minorHAnsi"/>
          <w:sz w:val="24"/>
          <w:szCs w:val="24"/>
        </w:rPr>
        <w:t xml:space="preserve"> Individual Healthcare Plans (</w:t>
      </w:r>
      <w:r w:rsidR="00645EB7" w:rsidRPr="001273F6">
        <w:rPr>
          <w:rFonts w:asciiTheme="minorHAnsi" w:hAnsiTheme="minorHAnsi"/>
          <w:sz w:val="24"/>
          <w:szCs w:val="24"/>
        </w:rPr>
        <w:t>IHP</w:t>
      </w:r>
      <w:r w:rsidR="007372E1" w:rsidRPr="001273F6">
        <w:rPr>
          <w:rFonts w:asciiTheme="minorHAnsi" w:hAnsiTheme="minorHAnsi"/>
          <w:sz w:val="24"/>
          <w:szCs w:val="24"/>
        </w:rPr>
        <w:t>)</w:t>
      </w:r>
      <w:r w:rsidR="00645EB7" w:rsidRPr="001273F6">
        <w:rPr>
          <w:rFonts w:asciiTheme="minorHAnsi" w:hAnsiTheme="minorHAnsi"/>
          <w:sz w:val="24"/>
          <w:szCs w:val="24"/>
        </w:rPr>
        <w:t xml:space="preserve"> are effectively delivered</w:t>
      </w:r>
      <w:r w:rsidRPr="001273F6">
        <w:rPr>
          <w:rFonts w:asciiTheme="minorHAnsi" w:hAnsiTheme="minorHAnsi"/>
          <w:sz w:val="24"/>
          <w:szCs w:val="24"/>
        </w:rPr>
        <w:t>.</w:t>
      </w:r>
    </w:p>
    <w:p w14:paraId="52248402" w14:textId="77777777" w:rsidR="00B95C35" w:rsidRPr="001273F6" w:rsidRDefault="00645EB7"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Work</w:t>
      </w:r>
      <w:r w:rsidR="006549B4" w:rsidRPr="001273F6">
        <w:rPr>
          <w:rFonts w:asciiTheme="minorHAnsi" w:hAnsiTheme="minorHAnsi"/>
          <w:sz w:val="24"/>
          <w:szCs w:val="24"/>
        </w:rPr>
        <w:t>ing</w:t>
      </w:r>
      <w:r w:rsidRPr="001273F6">
        <w:rPr>
          <w:rFonts w:asciiTheme="minorHAnsi" w:hAnsiTheme="minorHAnsi"/>
          <w:sz w:val="24"/>
          <w:szCs w:val="24"/>
        </w:rPr>
        <w:t xml:space="preserve"> with schools to ensure </w:t>
      </w:r>
      <w:r w:rsidR="00677647">
        <w:rPr>
          <w:rFonts w:asciiTheme="minorHAnsi" w:hAnsiTheme="minorHAnsi"/>
          <w:sz w:val="24"/>
          <w:szCs w:val="24"/>
        </w:rPr>
        <w:t>student</w:t>
      </w:r>
      <w:r w:rsidRPr="001273F6">
        <w:rPr>
          <w:rFonts w:asciiTheme="minorHAnsi" w:hAnsiTheme="minorHAnsi"/>
          <w:sz w:val="24"/>
          <w:szCs w:val="24"/>
        </w:rPr>
        <w:t>s attend full</w:t>
      </w:r>
      <w:r w:rsidR="006549B4" w:rsidRPr="001273F6">
        <w:rPr>
          <w:rFonts w:asciiTheme="minorHAnsi" w:hAnsiTheme="minorHAnsi"/>
          <w:sz w:val="24"/>
          <w:szCs w:val="24"/>
        </w:rPr>
        <w:t>-</w:t>
      </w:r>
      <w:r w:rsidRPr="001273F6">
        <w:rPr>
          <w:rFonts w:asciiTheme="minorHAnsi" w:hAnsiTheme="minorHAnsi"/>
          <w:sz w:val="24"/>
          <w:szCs w:val="24"/>
        </w:rPr>
        <w:t>time or m</w:t>
      </w:r>
      <w:r w:rsidR="00B95C35" w:rsidRPr="001273F6">
        <w:rPr>
          <w:rFonts w:asciiTheme="minorHAnsi" w:hAnsiTheme="minorHAnsi"/>
          <w:sz w:val="24"/>
          <w:szCs w:val="24"/>
        </w:rPr>
        <w:t>ak</w:t>
      </w:r>
      <w:r w:rsidRPr="001273F6">
        <w:rPr>
          <w:rFonts w:asciiTheme="minorHAnsi" w:hAnsiTheme="minorHAnsi"/>
          <w:sz w:val="24"/>
          <w:szCs w:val="24"/>
        </w:rPr>
        <w:t>e</w:t>
      </w:r>
      <w:r w:rsidR="00B95C35" w:rsidRPr="001273F6">
        <w:rPr>
          <w:rFonts w:asciiTheme="minorHAnsi" w:hAnsiTheme="minorHAnsi"/>
          <w:sz w:val="24"/>
          <w:szCs w:val="24"/>
        </w:rPr>
        <w:t xml:space="preserve"> alternative arrangements for the education of </w:t>
      </w:r>
      <w:r w:rsidR="00677647">
        <w:rPr>
          <w:rFonts w:asciiTheme="minorHAnsi" w:hAnsiTheme="minorHAnsi"/>
          <w:sz w:val="24"/>
          <w:szCs w:val="24"/>
        </w:rPr>
        <w:t>student</w:t>
      </w:r>
      <w:r w:rsidR="00B95C35" w:rsidRPr="001273F6">
        <w:rPr>
          <w:rFonts w:asciiTheme="minorHAnsi" w:hAnsiTheme="minorHAnsi"/>
          <w:sz w:val="24"/>
          <w:szCs w:val="24"/>
        </w:rPr>
        <w:t xml:space="preserve">s who need to be out of school for fifteen days or more due to a </w:t>
      </w:r>
      <w:r w:rsidRPr="001273F6">
        <w:rPr>
          <w:rFonts w:asciiTheme="minorHAnsi" w:hAnsiTheme="minorHAnsi"/>
          <w:sz w:val="24"/>
          <w:szCs w:val="24"/>
        </w:rPr>
        <w:t>health need and who otherwise would not receive a suitable education</w:t>
      </w:r>
      <w:r w:rsidR="00B95C35" w:rsidRPr="001273F6">
        <w:rPr>
          <w:rFonts w:asciiTheme="minorHAnsi" w:hAnsiTheme="minorHAnsi"/>
          <w:sz w:val="24"/>
          <w:szCs w:val="24"/>
        </w:rPr>
        <w:t>.</w:t>
      </w:r>
    </w:p>
    <w:p w14:paraId="5DE91565" w14:textId="7E89044D" w:rsidR="00B95C35" w:rsidRPr="00B51FF3" w:rsidRDefault="00B95C35" w:rsidP="001273F6">
      <w:pPr>
        <w:pStyle w:val="Style2"/>
        <w:numPr>
          <w:ilvl w:val="1"/>
          <w:numId w:val="37"/>
        </w:numPr>
        <w:jc w:val="both"/>
        <w:rPr>
          <w:rFonts w:asciiTheme="minorHAnsi" w:hAnsiTheme="minorHAnsi"/>
          <w:b/>
          <w:sz w:val="24"/>
          <w:szCs w:val="24"/>
        </w:rPr>
      </w:pPr>
      <w:r w:rsidRPr="00B51FF3">
        <w:rPr>
          <w:rFonts w:asciiTheme="minorHAnsi" w:hAnsiTheme="minorHAnsi"/>
          <w:b/>
          <w:sz w:val="24"/>
          <w:szCs w:val="24"/>
        </w:rPr>
        <w:t xml:space="preserve">The </w:t>
      </w:r>
      <w:r w:rsidR="00C8338A">
        <w:rPr>
          <w:rFonts w:asciiTheme="minorHAnsi" w:hAnsiTheme="minorHAnsi"/>
          <w:b/>
          <w:sz w:val="24"/>
          <w:szCs w:val="24"/>
        </w:rPr>
        <w:t xml:space="preserve">Local </w:t>
      </w:r>
      <w:r w:rsidRPr="00B51FF3">
        <w:rPr>
          <w:rFonts w:asciiTheme="minorHAnsi" w:hAnsiTheme="minorHAnsi"/>
          <w:b/>
          <w:sz w:val="24"/>
          <w:szCs w:val="24"/>
        </w:rPr>
        <w:t xml:space="preserve">Governing </w:t>
      </w:r>
      <w:r w:rsidR="00C8338A">
        <w:rPr>
          <w:rFonts w:asciiTheme="minorHAnsi" w:hAnsiTheme="minorHAnsi"/>
          <w:b/>
          <w:sz w:val="24"/>
          <w:szCs w:val="24"/>
        </w:rPr>
        <w:t>Committee</w:t>
      </w:r>
      <w:r w:rsidRPr="00B51FF3">
        <w:rPr>
          <w:rFonts w:asciiTheme="minorHAnsi" w:hAnsiTheme="minorHAnsi"/>
          <w:b/>
          <w:sz w:val="24"/>
          <w:szCs w:val="24"/>
        </w:rPr>
        <w:t xml:space="preserve"> </w:t>
      </w:r>
      <w:r w:rsidR="00FF7A14" w:rsidRPr="00B51FF3">
        <w:rPr>
          <w:rFonts w:asciiTheme="minorHAnsi" w:hAnsiTheme="minorHAnsi"/>
          <w:b/>
          <w:sz w:val="24"/>
          <w:szCs w:val="24"/>
        </w:rPr>
        <w:t xml:space="preserve">of </w:t>
      </w:r>
      <w:r w:rsidR="00B51FF3" w:rsidRPr="00B51FF3">
        <w:rPr>
          <w:rFonts w:asciiTheme="minorHAnsi" w:hAnsiTheme="minorHAnsi"/>
          <w:b/>
          <w:sz w:val="24"/>
          <w:szCs w:val="24"/>
        </w:rPr>
        <w:t>St Bede’s Catholic School &amp; Sixth Form College</w:t>
      </w:r>
      <w:r w:rsidR="00FF7A14" w:rsidRPr="00B51FF3">
        <w:rPr>
          <w:rFonts w:asciiTheme="minorHAnsi" w:hAnsiTheme="minorHAnsi"/>
          <w:b/>
          <w:sz w:val="24"/>
          <w:szCs w:val="24"/>
        </w:rPr>
        <w:t xml:space="preserve"> </w:t>
      </w:r>
      <w:r w:rsidRPr="00B51FF3">
        <w:rPr>
          <w:rFonts w:asciiTheme="minorHAnsi" w:hAnsiTheme="minorHAnsi"/>
          <w:b/>
          <w:sz w:val="24"/>
          <w:szCs w:val="24"/>
        </w:rPr>
        <w:t>is responsible for:</w:t>
      </w:r>
    </w:p>
    <w:p w14:paraId="51E6A745" w14:textId="07888C44" w:rsidR="00366556" w:rsidRPr="001273F6" w:rsidRDefault="00FF7A14"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Ensuring arrangements are in place to support </w:t>
      </w:r>
      <w:r w:rsidR="00677647">
        <w:rPr>
          <w:rFonts w:asciiTheme="minorHAnsi" w:hAnsiTheme="minorHAnsi"/>
          <w:sz w:val="24"/>
          <w:szCs w:val="24"/>
        </w:rPr>
        <w:t>student</w:t>
      </w:r>
      <w:r w:rsidRPr="001273F6">
        <w:rPr>
          <w:rFonts w:asciiTheme="minorHAnsi" w:hAnsiTheme="minorHAnsi"/>
          <w:sz w:val="24"/>
          <w:szCs w:val="24"/>
        </w:rPr>
        <w:t>s with medical conditions</w:t>
      </w:r>
      <w:r w:rsidR="00C6754C">
        <w:rPr>
          <w:rFonts w:asciiTheme="minorHAnsi" w:hAnsiTheme="minorHAnsi"/>
          <w:sz w:val="24"/>
          <w:szCs w:val="24"/>
        </w:rPr>
        <w:t xml:space="preserve"> to enable the fullest participation possible in all aspects of school life</w:t>
      </w:r>
      <w:r w:rsidRPr="001273F6">
        <w:rPr>
          <w:rFonts w:asciiTheme="minorHAnsi" w:hAnsiTheme="minorHAnsi"/>
          <w:sz w:val="24"/>
          <w:szCs w:val="24"/>
        </w:rPr>
        <w:t>.</w:t>
      </w:r>
    </w:p>
    <w:p w14:paraId="18ABEB45" w14:textId="77777777" w:rsidR="00FF7A14" w:rsidRPr="001273F6" w:rsidRDefault="00366556"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Ensuring the policy is developed collaboratively across </w:t>
      </w:r>
      <w:r w:rsidR="00B51FF3" w:rsidRPr="001273F6">
        <w:rPr>
          <w:rFonts w:asciiTheme="minorHAnsi" w:hAnsiTheme="minorHAnsi"/>
          <w:sz w:val="24"/>
          <w:szCs w:val="24"/>
        </w:rPr>
        <w:t>services</w:t>
      </w:r>
      <w:r w:rsidR="00B51FF3">
        <w:rPr>
          <w:rFonts w:asciiTheme="minorHAnsi" w:hAnsiTheme="minorHAnsi"/>
          <w:sz w:val="24"/>
          <w:szCs w:val="24"/>
        </w:rPr>
        <w:t>,</w:t>
      </w:r>
      <w:r w:rsidR="006549B4" w:rsidRPr="001273F6">
        <w:rPr>
          <w:rFonts w:asciiTheme="minorHAnsi" w:hAnsiTheme="minorHAnsi"/>
          <w:sz w:val="24"/>
          <w:szCs w:val="24"/>
        </w:rPr>
        <w:t xml:space="preserve"> </w:t>
      </w:r>
      <w:r w:rsidRPr="001273F6">
        <w:rPr>
          <w:rFonts w:asciiTheme="minorHAnsi" w:hAnsiTheme="minorHAnsi"/>
          <w:sz w:val="24"/>
          <w:szCs w:val="24"/>
        </w:rPr>
        <w:t>clearly identifies roles and responsibilities and is implemented effectively.</w:t>
      </w:r>
      <w:r w:rsidR="00FF7A14" w:rsidRPr="001273F6">
        <w:rPr>
          <w:rFonts w:asciiTheme="minorHAnsi" w:hAnsiTheme="minorHAnsi"/>
          <w:sz w:val="24"/>
          <w:szCs w:val="24"/>
        </w:rPr>
        <w:t xml:space="preserve"> </w:t>
      </w:r>
    </w:p>
    <w:p w14:paraId="166D6A72" w14:textId="77777777" w:rsidR="00B95C35" w:rsidRPr="001273F6" w:rsidRDefault="00B95C35"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Ensuring that the Supporting </w:t>
      </w:r>
      <w:r w:rsidR="00677647">
        <w:rPr>
          <w:rFonts w:asciiTheme="minorHAnsi" w:hAnsiTheme="minorHAnsi"/>
          <w:sz w:val="24"/>
          <w:szCs w:val="24"/>
        </w:rPr>
        <w:t>Student</w:t>
      </w:r>
      <w:r w:rsidRPr="001273F6">
        <w:rPr>
          <w:rFonts w:asciiTheme="minorHAnsi" w:hAnsiTheme="minorHAnsi"/>
          <w:sz w:val="24"/>
          <w:szCs w:val="24"/>
        </w:rPr>
        <w:t>s with Medical Conditions Policy</w:t>
      </w:r>
      <w:r w:rsidR="006549B4" w:rsidRPr="001273F6">
        <w:rPr>
          <w:rFonts w:asciiTheme="minorHAnsi" w:hAnsiTheme="minorHAnsi"/>
          <w:sz w:val="24"/>
          <w:szCs w:val="24"/>
        </w:rPr>
        <w:t xml:space="preserve"> </w:t>
      </w:r>
      <w:r w:rsidRPr="001273F6">
        <w:rPr>
          <w:rFonts w:asciiTheme="minorHAnsi" w:hAnsiTheme="minorHAnsi"/>
          <w:sz w:val="24"/>
          <w:szCs w:val="24"/>
        </w:rPr>
        <w:t>does not discriminate on any grounds including, but not limited to</w:t>
      </w:r>
      <w:r w:rsidR="006549B4" w:rsidRPr="001273F6">
        <w:rPr>
          <w:rFonts w:asciiTheme="minorHAnsi" w:hAnsiTheme="minorHAnsi"/>
          <w:sz w:val="24"/>
          <w:szCs w:val="24"/>
        </w:rPr>
        <w:t xml:space="preserve"> protected characteristics</w:t>
      </w:r>
      <w:r w:rsidRPr="001273F6">
        <w:rPr>
          <w:rFonts w:asciiTheme="minorHAnsi" w:hAnsiTheme="minorHAnsi"/>
          <w:sz w:val="24"/>
          <w:szCs w:val="24"/>
        </w:rPr>
        <w:t>:</w:t>
      </w:r>
      <w:r w:rsidR="00FF7A14" w:rsidRPr="001273F6">
        <w:rPr>
          <w:rFonts w:asciiTheme="minorHAnsi" w:hAnsiTheme="minorHAnsi"/>
          <w:sz w:val="24"/>
          <w:szCs w:val="24"/>
        </w:rPr>
        <w:t xml:space="preserve"> ethnicity/national/</w:t>
      </w:r>
      <w:r w:rsidR="00C56B55" w:rsidRPr="001273F6">
        <w:rPr>
          <w:rFonts w:asciiTheme="minorHAnsi" w:hAnsiTheme="minorHAnsi"/>
          <w:sz w:val="24"/>
          <w:szCs w:val="24"/>
        </w:rPr>
        <w:t xml:space="preserve"> </w:t>
      </w:r>
      <w:r w:rsidR="00FF7A14" w:rsidRPr="001273F6">
        <w:rPr>
          <w:rFonts w:asciiTheme="minorHAnsi" w:hAnsiTheme="minorHAnsi"/>
          <w:sz w:val="24"/>
          <w:szCs w:val="24"/>
        </w:rPr>
        <w:t>origin,</w:t>
      </w:r>
      <w:r w:rsidRPr="001273F6">
        <w:rPr>
          <w:rFonts w:asciiTheme="minorHAnsi" w:hAnsiTheme="minorHAnsi"/>
          <w:sz w:val="24"/>
          <w:szCs w:val="24"/>
        </w:rPr>
        <w:t xml:space="preserve"> religion</w:t>
      </w:r>
      <w:r w:rsidR="00C56B55" w:rsidRPr="001273F6">
        <w:rPr>
          <w:rFonts w:asciiTheme="minorHAnsi" w:hAnsiTheme="minorHAnsi"/>
          <w:sz w:val="24"/>
          <w:szCs w:val="24"/>
        </w:rPr>
        <w:t xml:space="preserve"> or belief</w:t>
      </w:r>
      <w:r w:rsidRPr="001273F6">
        <w:rPr>
          <w:rFonts w:asciiTheme="minorHAnsi" w:hAnsiTheme="minorHAnsi"/>
          <w:sz w:val="24"/>
          <w:szCs w:val="24"/>
        </w:rPr>
        <w:t xml:space="preserve">, </w:t>
      </w:r>
      <w:r w:rsidR="00C56B55" w:rsidRPr="001273F6">
        <w:rPr>
          <w:rFonts w:asciiTheme="minorHAnsi" w:hAnsiTheme="minorHAnsi"/>
          <w:sz w:val="24"/>
          <w:szCs w:val="24"/>
        </w:rPr>
        <w:t xml:space="preserve">sex, </w:t>
      </w:r>
      <w:r w:rsidRPr="001273F6">
        <w:rPr>
          <w:rFonts w:asciiTheme="minorHAnsi" w:hAnsiTheme="minorHAnsi"/>
          <w:sz w:val="24"/>
          <w:szCs w:val="24"/>
        </w:rPr>
        <w:t>gender</w:t>
      </w:r>
      <w:r w:rsidR="00FF7A14" w:rsidRPr="001273F6">
        <w:rPr>
          <w:rFonts w:asciiTheme="minorHAnsi" w:hAnsiTheme="minorHAnsi"/>
          <w:sz w:val="24"/>
          <w:szCs w:val="24"/>
        </w:rPr>
        <w:t xml:space="preserve"> reassignment</w:t>
      </w:r>
      <w:r w:rsidRPr="001273F6">
        <w:rPr>
          <w:rFonts w:asciiTheme="minorHAnsi" w:hAnsiTheme="minorHAnsi"/>
          <w:sz w:val="24"/>
          <w:szCs w:val="24"/>
        </w:rPr>
        <w:t>,</w:t>
      </w:r>
      <w:r w:rsidR="00C56B55" w:rsidRPr="001273F6">
        <w:rPr>
          <w:rFonts w:asciiTheme="minorHAnsi" w:hAnsiTheme="minorHAnsi"/>
          <w:sz w:val="24"/>
          <w:szCs w:val="24"/>
        </w:rPr>
        <w:t xml:space="preserve"> pregnancy &amp; maternity,</w:t>
      </w:r>
      <w:r w:rsidRPr="001273F6">
        <w:rPr>
          <w:rFonts w:asciiTheme="minorHAnsi" w:hAnsiTheme="minorHAnsi"/>
          <w:sz w:val="24"/>
          <w:szCs w:val="24"/>
        </w:rPr>
        <w:t xml:space="preserve"> disability or sexual orientation.</w:t>
      </w:r>
    </w:p>
    <w:p w14:paraId="7E99499D" w14:textId="77777777" w:rsidR="00645EB7" w:rsidRPr="001273F6" w:rsidRDefault="00645EB7"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E</w:t>
      </w:r>
      <w:r w:rsidR="007F1718" w:rsidRPr="001273F6">
        <w:rPr>
          <w:rFonts w:asciiTheme="minorHAnsi" w:hAnsiTheme="minorHAnsi"/>
          <w:sz w:val="24"/>
          <w:szCs w:val="24"/>
        </w:rPr>
        <w:t>nsuring</w:t>
      </w:r>
      <w:r w:rsidRPr="001273F6">
        <w:rPr>
          <w:rFonts w:asciiTheme="minorHAnsi" w:hAnsiTheme="minorHAnsi"/>
          <w:sz w:val="24"/>
          <w:szCs w:val="24"/>
        </w:rPr>
        <w:t xml:space="preserve"> the policy covers arrangements for </w:t>
      </w:r>
      <w:r w:rsidR="00677647">
        <w:rPr>
          <w:rFonts w:asciiTheme="minorHAnsi" w:hAnsiTheme="minorHAnsi"/>
          <w:sz w:val="24"/>
          <w:szCs w:val="24"/>
        </w:rPr>
        <w:t>student</w:t>
      </w:r>
      <w:r w:rsidRPr="001273F6">
        <w:rPr>
          <w:rFonts w:asciiTheme="minorHAnsi" w:hAnsiTheme="minorHAnsi"/>
          <w:sz w:val="24"/>
          <w:szCs w:val="24"/>
        </w:rPr>
        <w:t xml:space="preserve">s who are competent to manage their own health needs. </w:t>
      </w:r>
    </w:p>
    <w:p w14:paraId="59AA00B3" w14:textId="77777777" w:rsidR="00B95C35" w:rsidRPr="001273F6" w:rsidRDefault="00B95C35"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Ensuring that all </w:t>
      </w:r>
      <w:r w:rsidR="00677647">
        <w:rPr>
          <w:rFonts w:asciiTheme="minorHAnsi" w:hAnsiTheme="minorHAnsi"/>
          <w:sz w:val="24"/>
          <w:szCs w:val="24"/>
        </w:rPr>
        <w:t>student</w:t>
      </w:r>
      <w:r w:rsidRPr="001273F6">
        <w:rPr>
          <w:rFonts w:asciiTheme="minorHAnsi" w:hAnsiTheme="minorHAnsi"/>
          <w:sz w:val="24"/>
          <w:szCs w:val="24"/>
        </w:rPr>
        <w:t xml:space="preserve">s with medical conditions are able to </w:t>
      </w:r>
      <w:r w:rsidR="00366556" w:rsidRPr="001273F6">
        <w:rPr>
          <w:rFonts w:asciiTheme="minorHAnsi" w:hAnsiTheme="minorHAnsi"/>
          <w:sz w:val="24"/>
          <w:szCs w:val="24"/>
        </w:rPr>
        <w:t>play a full and active role</w:t>
      </w:r>
      <w:r w:rsidRPr="001273F6">
        <w:rPr>
          <w:rFonts w:asciiTheme="minorHAnsi" w:hAnsiTheme="minorHAnsi"/>
          <w:sz w:val="24"/>
          <w:szCs w:val="24"/>
        </w:rPr>
        <w:t xml:space="preserve"> in all aspects of school life</w:t>
      </w:r>
      <w:r w:rsidR="00645EB7" w:rsidRPr="001273F6">
        <w:rPr>
          <w:rFonts w:asciiTheme="minorHAnsi" w:hAnsiTheme="minorHAnsi"/>
          <w:sz w:val="24"/>
          <w:szCs w:val="24"/>
        </w:rPr>
        <w:t>, participate in school visits / trips</w:t>
      </w:r>
      <w:r w:rsidR="00B51FF3">
        <w:rPr>
          <w:rFonts w:asciiTheme="minorHAnsi" w:hAnsiTheme="minorHAnsi"/>
          <w:sz w:val="24"/>
          <w:szCs w:val="24"/>
        </w:rPr>
        <w:t xml:space="preserve"> </w:t>
      </w:r>
      <w:r w:rsidR="00645EB7" w:rsidRPr="001273F6">
        <w:rPr>
          <w:rFonts w:asciiTheme="minorHAnsi" w:hAnsiTheme="minorHAnsi"/>
          <w:sz w:val="24"/>
          <w:szCs w:val="24"/>
        </w:rPr>
        <w:t xml:space="preserve">/ sporting activities, </w:t>
      </w:r>
      <w:r w:rsidR="00366556" w:rsidRPr="001273F6">
        <w:rPr>
          <w:rFonts w:asciiTheme="minorHAnsi" w:hAnsiTheme="minorHAnsi"/>
          <w:sz w:val="24"/>
          <w:szCs w:val="24"/>
        </w:rPr>
        <w:t>remain healthy and achieve their academic potential.</w:t>
      </w:r>
    </w:p>
    <w:p w14:paraId="69E9A5D2" w14:textId="77777777" w:rsidR="00B95C35" w:rsidRPr="001273F6" w:rsidRDefault="00B95C35"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Ensuring that relevant training is delivered to </w:t>
      </w:r>
      <w:r w:rsidR="0083538C" w:rsidRPr="001273F6">
        <w:rPr>
          <w:rFonts w:asciiTheme="minorHAnsi" w:hAnsiTheme="minorHAnsi"/>
          <w:sz w:val="24"/>
          <w:szCs w:val="24"/>
        </w:rPr>
        <w:t xml:space="preserve">a sufficient number of </w:t>
      </w:r>
      <w:r w:rsidRPr="001273F6">
        <w:rPr>
          <w:rFonts w:asciiTheme="minorHAnsi" w:hAnsiTheme="minorHAnsi"/>
          <w:sz w:val="24"/>
          <w:szCs w:val="24"/>
        </w:rPr>
        <w:t xml:space="preserve">staff </w:t>
      </w:r>
      <w:r w:rsidR="0083538C" w:rsidRPr="001273F6">
        <w:rPr>
          <w:rFonts w:asciiTheme="minorHAnsi" w:hAnsiTheme="minorHAnsi"/>
          <w:sz w:val="24"/>
          <w:szCs w:val="24"/>
        </w:rPr>
        <w:t xml:space="preserve">who will have </w:t>
      </w:r>
      <w:r w:rsidRPr="001273F6">
        <w:rPr>
          <w:rFonts w:asciiTheme="minorHAnsi" w:hAnsiTheme="minorHAnsi"/>
          <w:sz w:val="24"/>
          <w:szCs w:val="24"/>
        </w:rPr>
        <w:t>responsibility to support children with medical conditions</w:t>
      </w:r>
      <w:r w:rsidR="00A80229" w:rsidRPr="001273F6">
        <w:rPr>
          <w:rFonts w:asciiTheme="minorHAnsi" w:hAnsiTheme="minorHAnsi"/>
          <w:sz w:val="24"/>
          <w:szCs w:val="24"/>
        </w:rPr>
        <w:t xml:space="preserve"> </w:t>
      </w:r>
      <w:r w:rsidR="007F1718" w:rsidRPr="001273F6">
        <w:rPr>
          <w:rFonts w:asciiTheme="minorHAnsi" w:hAnsiTheme="minorHAnsi"/>
          <w:sz w:val="24"/>
          <w:szCs w:val="24"/>
        </w:rPr>
        <w:t xml:space="preserve">and </w:t>
      </w:r>
      <w:r w:rsidR="0083538C" w:rsidRPr="001273F6">
        <w:rPr>
          <w:rFonts w:asciiTheme="minorHAnsi" w:hAnsiTheme="minorHAnsi"/>
          <w:sz w:val="24"/>
          <w:szCs w:val="24"/>
        </w:rPr>
        <w:t xml:space="preserve">that they </w:t>
      </w:r>
      <w:r w:rsidR="007F1718" w:rsidRPr="001273F6">
        <w:rPr>
          <w:rFonts w:asciiTheme="minorHAnsi" w:hAnsiTheme="minorHAnsi"/>
          <w:sz w:val="24"/>
          <w:szCs w:val="24"/>
        </w:rPr>
        <w:t xml:space="preserve">are signed off as competent to do so. </w:t>
      </w:r>
      <w:r w:rsidR="0083538C" w:rsidRPr="001273F6">
        <w:rPr>
          <w:rFonts w:asciiTheme="minorHAnsi" w:hAnsiTheme="minorHAnsi"/>
          <w:sz w:val="24"/>
          <w:szCs w:val="24"/>
        </w:rPr>
        <w:t>S</w:t>
      </w:r>
      <w:r w:rsidR="00A80229" w:rsidRPr="001273F6">
        <w:rPr>
          <w:rFonts w:asciiTheme="minorHAnsi" w:hAnsiTheme="minorHAnsi"/>
          <w:sz w:val="24"/>
          <w:szCs w:val="24"/>
        </w:rPr>
        <w:t>taff</w:t>
      </w:r>
      <w:r w:rsidR="007F1718" w:rsidRPr="001273F6">
        <w:rPr>
          <w:rFonts w:asciiTheme="minorHAnsi" w:hAnsiTheme="minorHAnsi"/>
          <w:sz w:val="24"/>
          <w:szCs w:val="24"/>
        </w:rPr>
        <w:t xml:space="preserve"> </w:t>
      </w:r>
      <w:r w:rsidR="0083538C" w:rsidRPr="001273F6">
        <w:rPr>
          <w:rFonts w:asciiTheme="minorHAnsi" w:hAnsiTheme="minorHAnsi"/>
          <w:sz w:val="24"/>
          <w:szCs w:val="24"/>
        </w:rPr>
        <w:t xml:space="preserve">to </w:t>
      </w:r>
      <w:r w:rsidR="007F1718" w:rsidRPr="001273F6">
        <w:rPr>
          <w:rFonts w:asciiTheme="minorHAnsi" w:hAnsiTheme="minorHAnsi"/>
          <w:sz w:val="24"/>
          <w:szCs w:val="24"/>
        </w:rPr>
        <w:t>have access to</w:t>
      </w:r>
      <w:r w:rsidR="00B856C9" w:rsidRPr="001273F6">
        <w:rPr>
          <w:rFonts w:asciiTheme="minorHAnsi" w:hAnsiTheme="minorHAnsi"/>
          <w:sz w:val="24"/>
          <w:szCs w:val="24"/>
        </w:rPr>
        <w:t xml:space="preserve"> information,</w:t>
      </w:r>
      <w:r w:rsidR="007F1718" w:rsidRPr="001273F6">
        <w:rPr>
          <w:rFonts w:asciiTheme="minorHAnsi" w:hAnsiTheme="minorHAnsi"/>
          <w:sz w:val="24"/>
          <w:szCs w:val="24"/>
        </w:rPr>
        <w:t xml:space="preserve"> resources and materials</w:t>
      </w:r>
      <w:r w:rsidR="00B8532A">
        <w:rPr>
          <w:rFonts w:asciiTheme="minorHAnsi" w:hAnsiTheme="minorHAnsi"/>
          <w:sz w:val="24"/>
          <w:szCs w:val="24"/>
        </w:rPr>
        <w:t xml:space="preserve"> as needed</w:t>
      </w:r>
      <w:r w:rsidRPr="001273F6">
        <w:rPr>
          <w:rFonts w:asciiTheme="minorHAnsi" w:hAnsiTheme="minorHAnsi"/>
          <w:sz w:val="24"/>
          <w:szCs w:val="24"/>
        </w:rPr>
        <w:t>.</w:t>
      </w:r>
    </w:p>
    <w:p w14:paraId="438B5E7A" w14:textId="1A5C5281" w:rsidR="00B95C35" w:rsidRPr="001273F6" w:rsidRDefault="00473929"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lastRenderedPageBreak/>
        <w:t xml:space="preserve">Ensuring </w:t>
      </w:r>
      <w:r w:rsidR="00B95C35" w:rsidRPr="001273F6">
        <w:rPr>
          <w:rFonts w:asciiTheme="minorHAnsi" w:hAnsiTheme="minorHAnsi"/>
          <w:sz w:val="24"/>
          <w:szCs w:val="24"/>
        </w:rPr>
        <w:t>written records</w:t>
      </w:r>
      <w:r w:rsidRPr="001273F6">
        <w:rPr>
          <w:rFonts w:asciiTheme="minorHAnsi" w:hAnsiTheme="minorHAnsi"/>
          <w:sz w:val="24"/>
          <w:szCs w:val="24"/>
        </w:rPr>
        <w:t xml:space="preserve"> are kept </w:t>
      </w:r>
      <w:r w:rsidR="0091566C" w:rsidRPr="001273F6">
        <w:rPr>
          <w:rFonts w:asciiTheme="minorHAnsi" w:hAnsiTheme="minorHAnsi"/>
          <w:sz w:val="24"/>
          <w:szCs w:val="24"/>
        </w:rPr>
        <w:t>of</w:t>
      </w:r>
      <w:r w:rsidR="00B95C35" w:rsidRPr="001273F6">
        <w:rPr>
          <w:rFonts w:asciiTheme="minorHAnsi" w:hAnsiTheme="minorHAnsi"/>
          <w:sz w:val="24"/>
          <w:szCs w:val="24"/>
        </w:rPr>
        <w:t xml:space="preserve"> any and all</w:t>
      </w:r>
      <w:r w:rsidRPr="001273F6">
        <w:rPr>
          <w:rFonts w:asciiTheme="minorHAnsi" w:hAnsiTheme="minorHAnsi"/>
          <w:sz w:val="24"/>
          <w:szCs w:val="24"/>
        </w:rPr>
        <w:t>,</w:t>
      </w:r>
      <w:r w:rsidR="00B95C35" w:rsidRPr="001273F6">
        <w:rPr>
          <w:rFonts w:asciiTheme="minorHAnsi" w:hAnsiTheme="minorHAnsi"/>
          <w:sz w:val="24"/>
          <w:szCs w:val="24"/>
        </w:rPr>
        <w:t xml:space="preserve"> medicines administered</w:t>
      </w:r>
      <w:r w:rsidR="007F1718" w:rsidRPr="001273F6">
        <w:rPr>
          <w:rFonts w:asciiTheme="minorHAnsi" w:hAnsiTheme="minorHAnsi"/>
          <w:sz w:val="24"/>
          <w:szCs w:val="24"/>
        </w:rPr>
        <w:t xml:space="preserve"> to </w:t>
      </w:r>
      <w:r w:rsidR="00677647">
        <w:rPr>
          <w:rFonts w:asciiTheme="minorHAnsi" w:hAnsiTheme="minorHAnsi"/>
          <w:sz w:val="24"/>
          <w:szCs w:val="24"/>
        </w:rPr>
        <w:t>student</w:t>
      </w:r>
      <w:r w:rsidR="007F1718" w:rsidRPr="001273F6">
        <w:rPr>
          <w:rFonts w:asciiTheme="minorHAnsi" w:hAnsiTheme="minorHAnsi"/>
          <w:sz w:val="24"/>
          <w:szCs w:val="24"/>
        </w:rPr>
        <w:t>s</w:t>
      </w:r>
      <w:r w:rsidR="00B95C35" w:rsidRPr="001273F6">
        <w:rPr>
          <w:rFonts w:asciiTheme="minorHAnsi" w:hAnsiTheme="minorHAnsi"/>
          <w:sz w:val="24"/>
          <w:szCs w:val="24"/>
        </w:rPr>
        <w:t>.</w:t>
      </w:r>
    </w:p>
    <w:p w14:paraId="54B44B75" w14:textId="77777777" w:rsidR="009858FF" w:rsidRPr="001273F6" w:rsidRDefault="009858FF"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E</w:t>
      </w:r>
      <w:r w:rsidR="007F1718" w:rsidRPr="001273F6">
        <w:rPr>
          <w:rFonts w:asciiTheme="minorHAnsi" w:hAnsiTheme="minorHAnsi"/>
          <w:sz w:val="24"/>
          <w:szCs w:val="24"/>
        </w:rPr>
        <w:t>nsuring the</w:t>
      </w:r>
      <w:r w:rsidRPr="001273F6">
        <w:rPr>
          <w:rFonts w:asciiTheme="minorHAnsi" w:hAnsiTheme="minorHAnsi"/>
          <w:sz w:val="24"/>
          <w:szCs w:val="24"/>
        </w:rPr>
        <w:t xml:space="preserve"> </w:t>
      </w:r>
      <w:r w:rsidR="00645EB7" w:rsidRPr="001273F6">
        <w:rPr>
          <w:rFonts w:asciiTheme="minorHAnsi" w:hAnsiTheme="minorHAnsi"/>
          <w:sz w:val="24"/>
          <w:szCs w:val="24"/>
        </w:rPr>
        <w:t xml:space="preserve">policy sets out </w:t>
      </w:r>
      <w:r w:rsidRPr="001273F6">
        <w:rPr>
          <w:rFonts w:asciiTheme="minorHAnsi" w:hAnsiTheme="minorHAnsi"/>
          <w:sz w:val="24"/>
          <w:szCs w:val="24"/>
        </w:rPr>
        <w:t>procedures in place for emergency situations.</w:t>
      </w:r>
    </w:p>
    <w:p w14:paraId="23BF98E1" w14:textId="77777777" w:rsidR="00645EB7" w:rsidRPr="001273F6" w:rsidRDefault="00B95C35"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Ensuring the level of insurance in place reflects the level of risk. </w:t>
      </w:r>
    </w:p>
    <w:p w14:paraId="09D23E64" w14:textId="77777777" w:rsidR="00CA747B" w:rsidRDefault="00645EB7" w:rsidP="00CA747B">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Handling complaints regarding this policy as outlined in the school’s Complaints Policy. </w:t>
      </w:r>
    </w:p>
    <w:p w14:paraId="2DB911D0" w14:textId="77777777" w:rsidR="007161D3" w:rsidRDefault="007161D3" w:rsidP="007161D3">
      <w:pPr>
        <w:pStyle w:val="PolicyLevel3"/>
        <w:numPr>
          <w:ilvl w:val="2"/>
          <w:numId w:val="37"/>
        </w:numPr>
        <w:jc w:val="both"/>
        <w:rPr>
          <w:rFonts w:asciiTheme="minorHAnsi" w:hAnsiTheme="minorHAnsi"/>
          <w:sz w:val="24"/>
          <w:szCs w:val="24"/>
        </w:rPr>
      </w:pPr>
      <w:r>
        <w:rPr>
          <w:rFonts w:asciiTheme="minorHAnsi" w:hAnsiTheme="minorHAnsi"/>
          <w:sz w:val="24"/>
          <w:szCs w:val="24"/>
        </w:rPr>
        <w:t>Ensuring that c</w:t>
      </w:r>
      <w:r w:rsidR="00CA747B" w:rsidRPr="00743AFD">
        <w:rPr>
          <w:rFonts w:asciiTheme="minorHAnsi" w:hAnsiTheme="minorHAnsi"/>
          <w:sz w:val="24"/>
          <w:szCs w:val="24"/>
        </w:rPr>
        <w:t xml:space="preserve">hildren and young people with medical conditions are entitled to a full education and have the same rights of admission to school as other children. This means that no child with a medical condition can be denied admission or prevented from taking up a place in school because arrangements for their medical condition have not been made. However, in line with their safeguarding duties, </w:t>
      </w:r>
      <w:r w:rsidR="00743AFD" w:rsidRPr="00743AFD">
        <w:rPr>
          <w:rFonts w:asciiTheme="minorHAnsi" w:hAnsiTheme="minorHAnsi"/>
          <w:sz w:val="24"/>
          <w:szCs w:val="24"/>
        </w:rPr>
        <w:t xml:space="preserve">the </w:t>
      </w:r>
      <w:r w:rsidR="00CA747B" w:rsidRPr="00743AFD">
        <w:rPr>
          <w:rFonts w:asciiTheme="minorHAnsi" w:hAnsiTheme="minorHAnsi"/>
          <w:sz w:val="24"/>
          <w:szCs w:val="24"/>
        </w:rPr>
        <w:t>governing bod</w:t>
      </w:r>
      <w:r w:rsidR="00743AFD" w:rsidRPr="00743AFD">
        <w:rPr>
          <w:rFonts w:asciiTheme="minorHAnsi" w:hAnsiTheme="minorHAnsi"/>
          <w:sz w:val="24"/>
          <w:szCs w:val="24"/>
        </w:rPr>
        <w:t>y</w:t>
      </w:r>
      <w:r w:rsidR="00CA747B" w:rsidRPr="00743AFD">
        <w:rPr>
          <w:rFonts w:asciiTheme="minorHAnsi" w:hAnsiTheme="minorHAnsi"/>
          <w:sz w:val="24"/>
          <w:szCs w:val="24"/>
        </w:rPr>
        <w:t xml:space="preserve"> </w:t>
      </w:r>
      <w:r w:rsidR="00743AFD" w:rsidRPr="00743AFD">
        <w:rPr>
          <w:rFonts w:asciiTheme="minorHAnsi" w:hAnsiTheme="minorHAnsi"/>
          <w:sz w:val="24"/>
          <w:szCs w:val="24"/>
        </w:rPr>
        <w:t>will</w:t>
      </w:r>
      <w:r w:rsidR="00CA747B" w:rsidRPr="00743AFD">
        <w:rPr>
          <w:rFonts w:asciiTheme="minorHAnsi" w:hAnsiTheme="minorHAnsi"/>
          <w:sz w:val="24"/>
          <w:szCs w:val="24"/>
        </w:rPr>
        <w:t xml:space="preserve"> ensure that</w:t>
      </w:r>
      <w:r w:rsidR="00743AFD" w:rsidRPr="00743AFD">
        <w:rPr>
          <w:rFonts w:asciiTheme="minorHAnsi" w:hAnsiTheme="minorHAnsi"/>
          <w:sz w:val="24"/>
          <w:szCs w:val="24"/>
        </w:rPr>
        <w:t xml:space="preserve"> a</w:t>
      </w:r>
      <w:r w:rsidR="00CA747B" w:rsidRPr="00743AFD">
        <w:rPr>
          <w:rFonts w:asciiTheme="minorHAnsi" w:hAnsiTheme="minorHAnsi"/>
          <w:sz w:val="24"/>
          <w:szCs w:val="24"/>
        </w:rPr>
        <w:t xml:space="preserve"> </w:t>
      </w:r>
      <w:r w:rsidR="00743AFD" w:rsidRPr="00743AFD">
        <w:rPr>
          <w:rFonts w:asciiTheme="minorHAnsi" w:hAnsiTheme="minorHAnsi"/>
          <w:sz w:val="24"/>
          <w:szCs w:val="24"/>
        </w:rPr>
        <w:t>student</w:t>
      </w:r>
      <w:r w:rsidR="00CA747B" w:rsidRPr="00743AFD">
        <w:rPr>
          <w:rFonts w:asciiTheme="minorHAnsi" w:hAnsiTheme="minorHAnsi"/>
          <w:sz w:val="24"/>
          <w:szCs w:val="24"/>
        </w:rPr>
        <w:t xml:space="preserve">s’ health is not put at unnecessary risk from, for example, infectious diseases. They therefore do not have to accept a child in school at times where it would be detrimental to the health of that child or others to do so. </w:t>
      </w:r>
    </w:p>
    <w:p w14:paraId="471A55FA" w14:textId="5F16DE86" w:rsidR="007161D3" w:rsidRPr="007161D3" w:rsidRDefault="007161D3" w:rsidP="007161D3">
      <w:pPr>
        <w:pStyle w:val="PolicyLevel3"/>
        <w:numPr>
          <w:ilvl w:val="2"/>
          <w:numId w:val="37"/>
        </w:numPr>
        <w:jc w:val="both"/>
        <w:rPr>
          <w:rFonts w:asciiTheme="minorHAnsi" w:hAnsiTheme="minorHAnsi"/>
          <w:sz w:val="24"/>
          <w:szCs w:val="24"/>
        </w:rPr>
      </w:pPr>
      <w:r w:rsidRPr="007161D3">
        <w:rPr>
          <w:rFonts w:asciiTheme="minorHAnsi" w:hAnsiTheme="minorHAnsi"/>
          <w:sz w:val="24"/>
          <w:szCs w:val="24"/>
        </w:rPr>
        <w:t xml:space="preserve">Ensuring that the arrangements put in place are sufficient to meet their statutory responsibilities and that policies, plans, procedures and systems are properly and effectively implemented. </w:t>
      </w:r>
    </w:p>
    <w:p w14:paraId="4CFB7552" w14:textId="7A943EE0" w:rsidR="00B95C35" w:rsidRPr="003F31DA" w:rsidRDefault="00B95C35" w:rsidP="001273F6">
      <w:pPr>
        <w:pStyle w:val="Style2"/>
        <w:numPr>
          <w:ilvl w:val="1"/>
          <w:numId w:val="37"/>
        </w:numPr>
        <w:jc w:val="both"/>
        <w:rPr>
          <w:rFonts w:asciiTheme="minorHAnsi" w:hAnsiTheme="minorHAnsi"/>
          <w:b/>
          <w:sz w:val="24"/>
          <w:szCs w:val="24"/>
        </w:rPr>
      </w:pPr>
      <w:r w:rsidRPr="003F31DA">
        <w:rPr>
          <w:rFonts w:asciiTheme="minorHAnsi" w:hAnsiTheme="minorHAnsi"/>
          <w:b/>
          <w:sz w:val="24"/>
          <w:szCs w:val="24"/>
        </w:rPr>
        <w:t xml:space="preserve">The </w:t>
      </w:r>
      <w:r w:rsidR="00C8338A" w:rsidRPr="003F31DA">
        <w:rPr>
          <w:rFonts w:asciiTheme="minorHAnsi" w:hAnsiTheme="minorHAnsi"/>
          <w:b/>
          <w:sz w:val="24"/>
          <w:szCs w:val="24"/>
        </w:rPr>
        <w:t xml:space="preserve">Executive </w:t>
      </w:r>
      <w:r w:rsidRPr="003F31DA">
        <w:rPr>
          <w:rFonts w:asciiTheme="minorHAnsi" w:hAnsiTheme="minorHAnsi"/>
          <w:b/>
          <w:sz w:val="24"/>
          <w:szCs w:val="24"/>
        </w:rPr>
        <w:t>Headteacher is responsible for</w:t>
      </w:r>
      <w:r w:rsidR="00F726A2" w:rsidRPr="003F31DA">
        <w:rPr>
          <w:rFonts w:asciiTheme="minorHAnsi" w:hAnsiTheme="minorHAnsi"/>
          <w:b/>
          <w:sz w:val="24"/>
          <w:szCs w:val="24"/>
        </w:rPr>
        <w:t xml:space="preserve"> ensuring that</w:t>
      </w:r>
      <w:r w:rsidRPr="003F31DA">
        <w:rPr>
          <w:rFonts w:asciiTheme="minorHAnsi" w:hAnsiTheme="minorHAnsi"/>
          <w:b/>
          <w:sz w:val="24"/>
          <w:szCs w:val="24"/>
        </w:rPr>
        <w:t>:</w:t>
      </w:r>
    </w:p>
    <w:p w14:paraId="65D0BB68" w14:textId="6F3A220B" w:rsidR="007F6CF0" w:rsidRPr="001273F6" w:rsidRDefault="007F6CF0"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the policy is developed effectively with partner agencies and then making staff aware of this policy.</w:t>
      </w:r>
    </w:p>
    <w:p w14:paraId="13B25ED9" w14:textId="0AE1941E" w:rsidR="00B95C35" w:rsidRPr="00B51FF3" w:rsidRDefault="00B95C35" w:rsidP="001273F6">
      <w:pPr>
        <w:pStyle w:val="PolicyLevel3"/>
        <w:numPr>
          <w:ilvl w:val="2"/>
          <w:numId w:val="37"/>
        </w:numPr>
        <w:jc w:val="both"/>
        <w:rPr>
          <w:rFonts w:asciiTheme="minorHAnsi" w:hAnsiTheme="minorHAnsi"/>
          <w:sz w:val="24"/>
          <w:szCs w:val="24"/>
        </w:rPr>
      </w:pPr>
      <w:r w:rsidRPr="00B51FF3">
        <w:rPr>
          <w:rFonts w:asciiTheme="minorHAnsi" w:hAnsiTheme="minorHAnsi"/>
          <w:sz w:val="24"/>
          <w:szCs w:val="24"/>
        </w:rPr>
        <w:t xml:space="preserve">The day-to-day implementation and management of the Supporting </w:t>
      </w:r>
      <w:r w:rsidR="00677647">
        <w:rPr>
          <w:rFonts w:asciiTheme="minorHAnsi" w:hAnsiTheme="minorHAnsi"/>
          <w:sz w:val="24"/>
          <w:szCs w:val="24"/>
        </w:rPr>
        <w:t>Student</w:t>
      </w:r>
      <w:r w:rsidRPr="00B51FF3">
        <w:rPr>
          <w:rFonts w:asciiTheme="minorHAnsi" w:hAnsiTheme="minorHAnsi"/>
          <w:sz w:val="24"/>
          <w:szCs w:val="24"/>
        </w:rPr>
        <w:t>s with Medical Conditions Policy</w:t>
      </w:r>
      <w:r w:rsidR="007F6CF0" w:rsidRPr="00B51FF3">
        <w:rPr>
          <w:rFonts w:asciiTheme="minorHAnsi" w:hAnsiTheme="minorHAnsi"/>
          <w:sz w:val="24"/>
          <w:szCs w:val="24"/>
        </w:rPr>
        <w:t xml:space="preserve"> and </w:t>
      </w:r>
      <w:r w:rsidR="00D2405A">
        <w:rPr>
          <w:rFonts w:asciiTheme="minorHAnsi" w:hAnsiTheme="minorHAnsi"/>
          <w:sz w:val="24"/>
          <w:szCs w:val="24"/>
        </w:rPr>
        <w:t>p</w:t>
      </w:r>
      <w:r w:rsidRPr="00B51FF3">
        <w:rPr>
          <w:rFonts w:asciiTheme="minorHAnsi" w:hAnsiTheme="minorHAnsi"/>
          <w:sz w:val="24"/>
          <w:szCs w:val="24"/>
        </w:rPr>
        <w:t>rocedures of</w:t>
      </w:r>
      <w:r w:rsidR="00C46963" w:rsidRPr="00B51FF3">
        <w:rPr>
          <w:rFonts w:asciiTheme="minorHAnsi" w:hAnsiTheme="minorHAnsi"/>
          <w:sz w:val="24"/>
          <w:szCs w:val="24"/>
        </w:rPr>
        <w:t xml:space="preserve"> </w:t>
      </w:r>
      <w:r w:rsidR="00B51FF3" w:rsidRPr="00B51FF3">
        <w:rPr>
          <w:rFonts w:asciiTheme="minorHAnsi" w:hAnsiTheme="minorHAnsi"/>
          <w:sz w:val="24"/>
          <w:szCs w:val="24"/>
        </w:rPr>
        <w:t>St Bede’s Catholic School &amp; Sixth Form College</w:t>
      </w:r>
      <w:r w:rsidRPr="00B51FF3">
        <w:rPr>
          <w:rFonts w:asciiTheme="minorHAnsi" w:hAnsiTheme="minorHAnsi"/>
          <w:sz w:val="24"/>
          <w:szCs w:val="24"/>
        </w:rPr>
        <w:t>.</w:t>
      </w:r>
    </w:p>
    <w:p w14:paraId="39B71098" w14:textId="06B63ED7" w:rsidR="00190E1C" w:rsidRDefault="00A94C05" w:rsidP="00190E1C">
      <w:pPr>
        <w:pStyle w:val="PolicyLevel3"/>
        <w:numPr>
          <w:ilvl w:val="2"/>
          <w:numId w:val="37"/>
        </w:numPr>
        <w:jc w:val="both"/>
        <w:rPr>
          <w:rFonts w:asciiTheme="minorHAnsi" w:hAnsiTheme="minorHAnsi"/>
          <w:sz w:val="24"/>
          <w:szCs w:val="24"/>
        </w:rPr>
      </w:pPr>
      <w:r>
        <w:rPr>
          <w:rFonts w:asciiTheme="minorHAnsi" w:hAnsiTheme="minorHAnsi"/>
          <w:sz w:val="24"/>
          <w:szCs w:val="24"/>
        </w:rPr>
        <w:t>The r</w:t>
      </w:r>
      <w:r w:rsidR="00F726A2">
        <w:rPr>
          <w:rFonts w:asciiTheme="minorHAnsi" w:hAnsiTheme="minorHAnsi"/>
          <w:sz w:val="24"/>
          <w:szCs w:val="24"/>
        </w:rPr>
        <w:t>elevant staff are appointed to li</w:t>
      </w:r>
      <w:r w:rsidR="00B95C35" w:rsidRPr="001273F6">
        <w:rPr>
          <w:rFonts w:asciiTheme="minorHAnsi" w:hAnsiTheme="minorHAnsi"/>
          <w:sz w:val="24"/>
          <w:szCs w:val="24"/>
        </w:rPr>
        <w:t>ais</w:t>
      </w:r>
      <w:r w:rsidR="00F726A2">
        <w:rPr>
          <w:rFonts w:asciiTheme="minorHAnsi" w:hAnsiTheme="minorHAnsi"/>
          <w:sz w:val="24"/>
          <w:szCs w:val="24"/>
        </w:rPr>
        <w:t>e</w:t>
      </w:r>
      <w:r w:rsidR="00B95C35" w:rsidRPr="001273F6">
        <w:rPr>
          <w:rFonts w:asciiTheme="minorHAnsi" w:hAnsiTheme="minorHAnsi"/>
          <w:sz w:val="24"/>
          <w:szCs w:val="24"/>
        </w:rPr>
        <w:t xml:space="preserve"> with healthcare professionals regarding the training required for staff.</w:t>
      </w:r>
    </w:p>
    <w:p w14:paraId="7B307862" w14:textId="261DA2A8" w:rsidR="00B95C35" w:rsidRPr="00190E1C" w:rsidRDefault="00190E1C" w:rsidP="00190E1C">
      <w:pPr>
        <w:pStyle w:val="PolicyLevel3"/>
        <w:numPr>
          <w:ilvl w:val="2"/>
          <w:numId w:val="37"/>
        </w:numPr>
        <w:jc w:val="both"/>
        <w:rPr>
          <w:rFonts w:asciiTheme="minorHAnsi" w:hAnsiTheme="minorHAnsi"/>
          <w:sz w:val="24"/>
          <w:szCs w:val="24"/>
        </w:rPr>
      </w:pPr>
      <w:r>
        <w:rPr>
          <w:rFonts w:asciiTheme="minorHAnsi" w:hAnsiTheme="minorHAnsi"/>
          <w:sz w:val="24"/>
          <w:szCs w:val="24"/>
        </w:rPr>
        <w:t>S</w:t>
      </w:r>
      <w:r w:rsidR="00B95C35" w:rsidRPr="00190E1C">
        <w:rPr>
          <w:rFonts w:asciiTheme="minorHAnsi" w:hAnsiTheme="minorHAnsi"/>
          <w:sz w:val="24"/>
          <w:szCs w:val="24"/>
        </w:rPr>
        <w:t>taff</w:t>
      </w:r>
      <w:r>
        <w:rPr>
          <w:rFonts w:asciiTheme="minorHAnsi" w:hAnsiTheme="minorHAnsi"/>
          <w:sz w:val="24"/>
          <w:szCs w:val="24"/>
        </w:rPr>
        <w:t xml:space="preserve"> are </w:t>
      </w:r>
      <w:r w:rsidR="0067371A">
        <w:rPr>
          <w:rFonts w:asciiTheme="minorHAnsi" w:hAnsiTheme="minorHAnsi"/>
          <w:sz w:val="24"/>
          <w:szCs w:val="24"/>
        </w:rPr>
        <w:t>identified</w:t>
      </w:r>
      <w:r w:rsidR="00B95C35" w:rsidRPr="00190E1C">
        <w:rPr>
          <w:rFonts w:asciiTheme="minorHAnsi" w:hAnsiTheme="minorHAnsi"/>
          <w:sz w:val="24"/>
          <w:szCs w:val="24"/>
        </w:rPr>
        <w:t xml:space="preserve"> who need to </w:t>
      </w:r>
      <w:r w:rsidR="007F6CF0" w:rsidRPr="00190E1C">
        <w:rPr>
          <w:rFonts w:asciiTheme="minorHAnsi" w:hAnsiTheme="minorHAnsi"/>
          <w:sz w:val="24"/>
          <w:szCs w:val="24"/>
        </w:rPr>
        <w:t>be</w:t>
      </w:r>
      <w:r w:rsidR="00B95C35" w:rsidRPr="00190E1C">
        <w:rPr>
          <w:rFonts w:asciiTheme="minorHAnsi" w:hAnsiTheme="minorHAnsi"/>
          <w:sz w:val="24"/>
          <w:szCs w:val="24"/>
        </w:rPr>
        <w:t xml:space="preserve"> aware of a </w:t>
      </w:r>
      <w:r w:rsidR="00677647" w:rsidRPr="00190E1C">
        <w:rPr>
          <w:rFonts w:asciiTheme="minorHAnsi" w:hAnsiTheme="minorHAnsi"/>
          <w:sz w:val="24"/>
          <w:szCs w:val="24"/>
        </w:rPr>
        <w:t>student</w:t>
      </w:r>
      <w:r w:rsidR="00B95C35" w:rsidRPr="00190E1C">
        <w:rPr>
          <w:rFonts w:asciiTheme="minorHAnsi" w:hAnsiTheme="minorHAnsi"/>
          <w:sz w:val="24"/>
          <w:szCs w:val="24"/>
        </w:rPr>
        <w:t>’s medical condition.</w:t>
      </w:r>
    </w:p>
    <w:p w14:paraId="0D873D51" w14:textId="277BB6EB" w:rsidR="00B95C35" w:rsidRPr="001273F6" w:rsidRDefault="00A94C05" w:rsidP="001273F6">
      <w:pPr>
        <w:pStyle w:val="PolicyLevel3"/>
        <w:numPr>
          <w:ilvl w:val="2"/>
          <w:numId w:val="37"/>
        </w:numPr>
        <w:jc w:val="both"/>
        <w:rPr>
          <w:rFonts w:asciiTheme="minorHAnsi" w:hAnsiTheme="minorHAnsi"/>
          <w:sz w:val="24"/>
          <w:szCs w:val="24"/>
        </w:rPr>
      </w:pPr>
      <w:r>
        <w:rPr>
          <w:rFonts w:asciiTheme="minorHAnsi" w:hAnsiTheme="minorHAnsi"/>
          <w:sz w:val="24"/>
          <w:szCs w:val="24"/>
        </w:rPr>
        <w:t>The r</w:t>
      </w:r>
      <w:r w:rsidR="00773995">
        <w:rPr>
          <w:rFonts w:asciiTheme="minorHAnsi" w:hAnsiTheme="minorHAnsi"/>
          <w:sz w:val="24"/>
          <w:szCs w:val="24"/>
        </w:rPr>
        <w:t>elevant staff are appointed to d</w:t>
      </w:r>
      <w:r w:rsidR="00B95C35" w:rsidRPr="001273F6">
        <w:rPr>
          <w:rFonts w:asciiTheme="minorHAnsi" w:hAnsiTheme="minorHAnsi"/>
          <w:sz w:val="24"/>
          <w:szCs w:val="24"/>
        </w:rPr>
        <w:t>evelop Individual Healthcare Plans (IHPs).</w:t>
      </w:r>
    </w:p>
    <w:p w14:paraId="18480DB1" w14:textId="2B3E768E" w:rsidR="00B95C35" w:rsidRPr="001273F6" w:rsidRDefault="00773995" w:rsidP="001273F6">
      <w:pPr>
        <w:pStyle w:val="PolicyLevel3"/>
        <w:numPr>
          <w:ilvl w:val="2"/>
          <w:numId w:val="37"/>
        </w:numPr>
        <w:jc w:val="both"/>
        <w:rPr>
          <w:rFonts w:asciiTheme="minorHAnsi" w:hAnsiTheme="minorHAnsi"/>
          <w:sz w:val="24"/>
          <w:szCs w:val="24"/>
        </w:rPr>
      </w:pPr>
      <w:r>
        <w:rPr>
          <w:rFonts w:asciiTheme="minorHAnsi" w:hAnsiTheme="minorHAnsi"/>
          <w:sz w:val="24"/>
          <w:szCs w:val="24"/>
        </w:rPr>
        <w:t>A</w:t>
      </w:r>
      <w:r w:rsidR="00B95C35" w:rsidRPr="001273F6">
        <w:rPr>
          <w:rFonts w:asciiTheme="minorHAnsi" w:hAnsiTheme="minorHAnsi"/>
          <w:sz w:val="24"/>
          <w:szCs w:val="24"/>
        </w:rPr>
        <w:t xml:space="preserve"> sufficient number of trained members of staff are available to implement the policy and deliver IHPs in normal, contingency and emergency situations.</w:t>
      </w:r>
    </w:p>
    <w:p w14:paraId="1F41FACC" w14:textId="77777777" w:rsidR="00B95C35" w:rsidRPr="001273F6" w:rsidRDefault="00B95C35"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If necessary, facilitating the recruitment of staff for the purpose of delivering the promises made in this policy.</w:t>
      </w:r>
      <w:r w:rsidR="007F6CF0" w:rsidRPr="001273F6">
        <w:rPr>
          <w:rFonts w:asciiTheme="minorHAnsi" w:hAnsiTheme="minorHAnsi"/>
          <w:sz w:val="24"/>
          <w:szCs w:val="24"/>
        </w:rPr>
        <w:t xml:space="preserve"> Ensuring more than one staff member is identified, to cover holidays / absences and emergencies.</w:t>
      </w:r>
    </w:p>
    <w:p w14:paraId="413F2021" w14:textId="2385B2C8" w:rsidR="00B95C35" w:rsidRPr="001273F6" w:rsidRDefault="008D133B" w:rsidP="001273F6">
      <w:pPr>
        <w:pStyle w:val="PolicyLevel3"/>
        <w:numPr>
          <w:ilvl w:val="2"/>
          <w:numId w:val="37"/>
        </w:numPr>
        <w:jc w:val="both"/>
        <w:rPr>
          <w:rFonts w:asciiTheme="minorHAnsi" w:hAnsiTheme="minorHAnsi"/>
          <w:sz w:val="24"/>
          <w:szCs w:val="24"/>
        </w:rPr>
      </w:pPr>
      <w:r>
        <w:rPr>
          <w:rFonts w:asciiTheme="minorHAnsi" w:hAnsiTheme="minorHAnsi"/>
          <w:sz w:val="24"/>
          <w:szCs w:val="24"/>
        </w:rPr>
        <w:lastRenderedPageBreak/>
        <w:t>T</w:t>
      </w:r>
      <w:r w:rsidR="00B95C35" w:rsidRPr="001273F6">
        <w:rPr>
          <w:rFonts w:asciiTheme="minorHAnsi" w:hAnsiTheme="minorHAnsi"/>
          <w:sz w:val="24"/>
          <w:szCs w:val="24"/>
        </w:rPr>
        <w:t xml:space="preserve">he correct level of insurance is in place for teachers who support </w:t>
      </w:r>
      <w:r w:rsidR="00677647">
        <w:rPr>
          <w:rFonts w:asciiTheme="minorHAnsi" w:hAnsiTheme="minorHAnsi"/>
          <w:sz w:val="24"/>
          <w:szCs w:val="24"/>
        </w:rPr>
        <w:t>student</w:t>
      </w:r>
      <w:r w:rsidR="00B95C35" w:rsidRPr="001273F6">
        <w:rPr>
          <w:rFonts w:asciiTheme="minorHAnsi" w:hAnsiTheme="minorHAnsi"/>
          <w:sz w:val="24"/>
          <w:szCs w:val="24"/>
        </w:rPr>
        <w:t>s in line with this policy.</w:t>
      </w:r>
    </w:p>
    <w:p w14:paraId="2DC0586C" w14:textId="77777777" w:rsidR="00B95C35" w:rsidRPr="001273F6" w:rsidRDefault="007F6CF0"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Continuous </w:t>
      </w:r>
      <w:r w:rsidR="00B8532A" w:rsidRPr="001273F6">
        <w:rPr>
          <w:rFonts w:asciiTheme="minorHAnsi" w:hAnsiTheme="minorHAnsi"/>
          <w:sz w:val="24"/>
          <w:szCs w:val="24"/>
        </w:rPr>
        <w:t>two-way</w:t>
      </w:r>
      <w:r w:rsidR="00B856C9" w:rsidRPr="001273F6">
        <w:rPr>
          <w:rFonts w:asciiTheme="minorHAnsi" w:hAnsiTheme="minorHAnsi"/>
          <w:sz w:val="24"/>
          <w:szCs w:val="24"/>
        </w:rPr>
        <w:t xml:space="preserve"> </w:t>
      </w:r>
      <w:r w:rsidRPr="001273F6">
        <w:rPr>
          <w:rFonts w:asciiTheme="minorHAnsi" w:hAnsiTheme="minorHAnsi"/>
          <w:sz w:val="24"/>
          <w:szCs w:val="24"/>
        </w:rPr>
        <w:t>liaison with</w:t>
      </w:r>
      <w:r w:rsidR="00B95C35" w:rsidRPr="001273F6">
        <w:rPr>
          <w:rFonts w:asciiTheme="minorHAnsi" w:hAnsiTheme="minorHAnsi"/>
          <w:sz w:val="24"/>
          <w:szCs w:val="24"/>
        </w:rPr>
        <w:t xml:space="preserve"> school </w:t>
      </w:r>
      <w:r w:rsidR="00B856C9" w:rsidRPr="001273F6">
        <w:rPr>
          <w:rFonts w:asciiTheme="minorHAnsi" w:hAnsiTheme="minorHAnsi"/>
          <w:sz w:val="24"/>
          <w:szCs w:val="24"/>
        </w:rPr>
        <w:t>nurses and school</w:t>
      </w:r>
      <w:r w:rsidR="00B95C35" w:rsidRPr="001273F6">
        <w:rPr>
          <w:rFonts w:asciiTheme="minorHAnsi" w:hAnsiTheme="minorHAnsi"/>
          <w:sz w:val="24"/>
          <w:szCs w:val="24"/>
        </w:rPr>
        <w:t xml:space="preserve"> in the case of any </w:t>
      </w:r>
      <w:r w:rsidR="00677647">
        <w:rPr>
          <w:rFonts w:asciiTheme="minorHAnsi" w:hAnsiTheme="minorHAnsi"/>
          <w:sz w:val="24"/>
          <w:szCs w:val="24"/>
        </w:rPr>
        <w:t>student</w:t>
      </w:r>
      <w:r w:rsidR="00B95C35" w:rsidRPr="001273F6">
        <w:rPr>
          <w:rFonts w:asciiTheme="minorHAnsi" w:hAnsiTheme="minorHAnsi"/>
          <w:sz w:val="24"/>
          <w:szCs w:val="24"/>
        </w:rPr>
        <w:t xml:space="preserve"> who has</w:t>
      </w:r>
      <w:r w:rsidR="00F410B4" w:rsidRPr="001273F6">
        <w:rPr>
          <w:rFonts w:asciiTheme="minorHAnsi" w:hAnsiTheme="minorHAnsi"/>
          <w:sz w:val="24"/>
          <w:szCs w:val="24"/>
        </w:rPr>
        <w:t xml:space="preserve"> or develops</w:t>
      </w:r>
      <w:r w:rsidR="00B95C35" w:rsidRPr="001273F6">
        <w:rPr>
          <w:rFonts w:asciiTheme="minorHAnsi" w:hAnsiTheme="minorHAnsi"/>
          <w:sz w:val="24"/>
          <w:szCs w:val="24"/>
        </w:rPr>
        <w:t xml:space="preserve"> a</w:t>
      </w:r>
      <w:r w:rsidR="00B856C9" w:rsidRPr="001273F6">
        <w:rPr>
          <w:rFonts w:asciiTheme="minorHAnsi" w:hAnsiTheme="minorHAnsi"/>
          <w:sz w:val="24"/>
          <w:szCs w:val="24"/>
        </w:rPr>
        <w:t>n identified</w:t>
      </w:r>
      <w:r w:rsidR="00B95C35" w:rsidRPr="001273F6">
        <w:rPr>
          <w:rFonts w:asciiTheme="minorHAnsi" w:hAnsiTheme="minorHAnsi"/>
          <w:sz w:val="24"/>
          <w:szCs w:val="24"/>
        </w:rPr>
        <w:t xml:space="preserve"> medical condition.</w:t>
      </w:r>
    </w:p>
    <w:p w14:paraId="470CF72F" w14:textId="5C4070F7" w:rsidR="007F6CF0" w:rsidRPr="001273F6" w:rsidRDefault="008D133B" w:rsidP="001273F6">
      <w:pPr>
        <w:pStyle w:val="PolicyLevel3"/>
        <w:numPr>
          <w:ilvl w:val="2"/>
          <w:numId w:val="37"/>
        </w:numPr>
        <w:jc w:val="both"/>
        <w:rPr>
          <w:rFonts w:asciiTheme="minorHAnsi" w:hAnsiTheme="minorHAnsi"/>
          <w:sz w:val="24"/>
          <w:szCs w:val="24"/>
        </w:rPr>
      </w:pPr>
      <w:r>
        <w:rPr>
          <w:rFonts w:asciiTheme="minorHAnsi" w:hAnsiTheme="minorHAnsi"/>
          <w:sz w:val="24"/>
          <w:szCs w:val="24"/>
        </w:rPr>
        <w:t>C</w:t>
      </w:r>
      <w:r w:rsidR="007F6CF0" w:rsidRPr="001273F6">
        <w:rPr>
          <w:rFonts w:asciiTheme="minorHAnsi" w:hAnsiTheme="minorHAnsi"/>
          <w:sz w:val="24"/>
          <w:szCs w:val="24"/>
        </w:rPr>
        <w:t>onfidentiality and data protection</w:t>
      </w:r>
      <w:r w:rsidR="00EC776D">
        <w:rPr>
          <w:rFonts w:asciiTheme="minorHAnsi" w:hAnsiTheme="minorHAnsi"/>
          <w:sz w:val="24"/>
          <w:szCs w:val="24"/>
        </w:rPr>
        <w:t xml:space="preserve"> is maintained in line with our procedures</w:t>
      </w:r>
      <w:r w:rsidR="00B51FF3">
        <w:rPr>
          <w:rFonts w:asciiTheme="minorHAnsi" w:hAnsiTheme="minorHAnsi"/>
          <w:sz w:val="24"/>
          <w:szCs w:val="24"/>
        </w:rPr>
        <w:t>.</w:t>
      </w:r>
    </w:p>
    <w:p w14:paraId="577398A5" w14:textId="551E4E8D" w:rsidR="007F6CF0" w:rsidRPr="001273F6" w:rsidRDefault="00EC776D" w:rsidP="001273F6">
      <w:pPr>
        <w:pStyle w:val="PolicyLevel3"/>
        <w:numPr>
          <w:ilvl w:val="2"/>
          <w:numId w:val="37"/>
        </w:numPr>
        <w:jc w:val="both"/>
        <w:rPr>
          <w:rFonts w:asciiTheme="minorHAnsi" w:hAnsiTheme="minorHAnsi"/>
          <w:sz w:val="24"/>
          <w:szCs w:val="24"/>
        </w:rPr>
      </w:pPr>
      <w:r>
        <w:rPr>
          <w:rFonts w:asciiTheme="minorHAnsi" w:hAnsiTheme="minorHAnsi"/>
          <w:sz w:val="24"/>
          <w:szCs w:val="24"/>
        </w:rPr>
        <w:t>The</w:t>
      </w:r>
      <w:r w:rsidR="007F6CF0" w:rsidRPr="001273F6">
        <w:rPr>
          <w:rFonts w:asciiTheme="minorHAnsi" w:hAnsiTheme="minorHAnsi"/>
          <w:sz w:val="24"/>
          <w:szCs w:val="24"/>
        </w:rPr>
        <w:t xml:space="preserve"> appropriate accommodation for medical treatment/ care</w:t>
      </w:r>
      <w:r>
        <w:rPr>
          <w:rFonts w:asciiTheme="minorHAnsi" w:hAnsiTheme="minorHAnsi"/>
          <w:sz w:val="24"/>
          <w:szCs w:val="24"/>
        </w:rPr>
        <w:t xml:space="preserve"> is </w:t>
      </w:r>
      <w:r w:rsidR="00757786">
        <w:rPr>
          <w:rFonts w:asciiTheme="minorHAnsi" w:hAnsiTheme="minorHAnsi"/>
          <w:sz w:val="24"/>
          <w:szCs w:val="24"/>
        </w:rPr>
        <w:t>available</w:t>
      </w:r>
      <w:r w:rsidR="00B51FF3">
        <w:rPr>
          <w:rFonts w:asciiTheme="minorHAnsi" w:hAnsiTheme="minorHAnsi"/>
          <w:sz w:val="24"/>
          <w:szCs w:val="24"/>
        </w:rPr>
        <w:t>.</w:t>
      </w:r>
    </w:p>
    <w:p w14:paraId="7594BE34" w14:textId="0708FE73" w:rsidR="00930F02" w:rsidRDefault="00003A11" w:rsidP="001273F6">
      <w:pPr>
        <w:pStyle w:val="PolicyLevel3"/>
        <w:numPr>
          <w:ilvl w:val="2"/>
          <w:numId w:val="37"/>
        </w:numPr>
        <w:jc w:val="both"/>
        <w:rPr>
          <w:rFonts w:asciiTheme="minorHAnsi" w:hAnsiTheme="minorHAnsi"/>
          <w:sz w:val="24"/>
          <w:szCs w:val="24"/>
        </w:rPr>
      </w:pPr>
      <w:r>
        <w:rPr>
          <w:rFonts w:asciiTheme="minorHAnsi" w:hAnsiTheme="minorHAnsi"/>
          <w:sz w:val="24"/>
          <w:szCs w:val="24"/>
        </w:rPr>
        <w:t>The school v</w:t>
      </w:r>
      <w:r w:rsidR="004255FF" w:rsidRPr="001273F6">
        <w:rPr>
          <w:rFonts w:asciiTheme="minorHAnsi" w:hAnsiTheme="minorHAnsi"/>
          <w:sz w:val="24"/>
          <w:szCs w:val="24"/>
        </w:rPr>
        <w:t>oluntarily hold</w:t>
      </w:r>
      <w:r>
        <w:rPr>
          <w:rFonts w:asciiTheme="minorHAnsi" w:hAnsiTheme="minorHAnsi"/>
          <w:sz w:val="24"/>
          <w:szCs w:val="24"/>
        </w:rPr>
        <w:t>s a</w:t>
      </w:r>
      <w:r w:rsidR="004255FF" w:rsidRPr="001273F6">
        <w:rPr>
          <w:rFonts w:asciiTheme="minorHAnsi" w:hAnsiTheme="minorHAnsi"/>
          <w:sz w:val="24"/>
          <w:szCs w:val="24"/>
        </w:rPr>
        <w:t xml:space="preserve"> ‘spare’ </w:t>
      </w:r>
      <w:r w:rsidR="00977413" w:rsidRPr="001273F6">
        <w:rPr>
          <w:rFonts w:asciiTheme="minorHAnsi" w:hAnsiTheme="minorHAnsi"/>
          <w:sz w:val="24"/>
          <w:szCs w:val="24"/>
        </w:rPr>
        <w:t xml:space="preserve">salbutamol </w:t>
      </w:r>
      <w:r w:rsidR="004255FF" w:rsidRPr="001273F6">
        <w:rPr>
          <w:rFonts w:asciiTheme="minorHAnsi" w:hAnsiTheme="minorHAnsi"/>
          <w:sz w:val="24"/>
          <w:szCs w:val="24"/>
        </w:rPr>
        <w:t xml:space="preserve">asthma inhalers for emergency use. </w:t>
      </w:r>
    </w:p>
    <w:p w14:paraId="7F164163" w14:textId="503D122C" w:rsidR="00F9769A" w:rsidRPr="00F9769A" w:rsidRDefault="00F9769A" w:rsidP="00F9769A">
      <w:pPr>
        <w:pStyle w:val="PolicyLevel3"/>
        <w:numPr>
          <w:ilvl w:val="2"/>
          <w:numId w:val="37"/>
        </w:numPr>
        <w:jc w:val="both"/>
        <w:rPr>
          <w:rFonts w:asciiTheme="minorHAnsi" w:hAnsiTheme="minorHAnsi"/>
          <w:sz w:val="24"/>
          <w:szCs w:val="24"/>
        </w:rPr>
      </w:pPr>
      <w:r w:rsidRPr="00606C5F">
        <w:rPr>
          <w:rFonts w:asciiTheme="minorHAnsi" w:hAnsiTheme="minorHAnsi"/>
          <w:sz w:val="24"/>
          <w:szCs w:val="24"/>
        </w:rPr>
        <w:t xml:space="preserve">Schools, local authorities, health professionals, commissioners and other support services should work together to ensure that children with medical conditions receive a full education. In some cases, this will require flexibility and involve, for example, programmes of study that rely on part-time attendance at school in combination with alternative provision arranged by the local authority. Consideration </w:t>
      </w:r>
      <w:r>
        <w:rPr>
          <w:rFonts w:asciiTheme="minorHAnsi" w:hAnsiTheme="minorHAnsi"/>
          <w:sz w:val="24"/>
          <w:szCs w:val="24"/>
        </w:rPr>
        <w:t>will</w:t>
      </w:r>
      <w:r w:rsidRPr="00606C5F">
        <w:rPr>
          <w:rFonts w:asciiTheme="minorHAnsi" w:hAnsiTheme="minorHAnsi"/>
          <w:sz w:val="24"/>
          <w:szCs w:val="24"/>
        </w:rPr>
        <w:t xml:space="preserve"> also be given to how children will be reintegrated back into school after periods of absence. </w:t>
      </w:r>
    </w:p>
    <w:p w14:paraId="6651C780" w14:textId="77777777" w:rsidR="00B95C35" w:rsidRPr="003F31DA" w:rsidRDefault="00B95C35" w:rsidP="001273F6">
      <w:pPr>
        <w:pStyle w:val="Style2"/>
        <w:numPr>
          <w:ilvl w:val="1"/>
          <w:numId w:val="37"/>
        </w:numPr>
        <w:jc w:val="both"/>
        <w:rPr>
          <w:rFonts w:asciiTheme="minorHAnsi" w:hAnsiTheme="minorHAnsi"/>
          <w:b/>
          <w:sz w:val="24"/>
          <w:szCs w:val="24"/>
        </w:rPr>
      </w:pPr>
      <w:r w:rsidRPr="003F31DA">
        <w:rPr>
          <w:rFonts w:asciiTheme="minorHAnsi" w:hAnsiTheme="minorHAnsi"/>
          <w:b/>
          <w:sz w:val="24"/>
          <w:szCs w:val="24"/>
        </w:rPr>
        <w:t>Staff members are responsible for:</w:t>
      </w:r>
    </w:p>
    <w:p w14:paraId="6A5F6804" w14:textId="77777777" w:rsidR="009B11DB" w:rsidRPr="00302DCF" w:rsidRDefault="009B11DB" w:rsidP="00302DCF">
      <w:pPr>
        <w:pStyle w:val="PolicyLevel3"/>
        <w:numPr>
          <w:ilvl w:val="2"/>
          <w:numId w:val="37"/>
        </w:numPr>
        <w:jc w:val="both"/>
        <w:rPr>
          <w:rFonts w:asciiTheme="minorHAnsi" w:hAnsiTheme="minorHAnsi"/>
          <w:sz w:val="24"/>
          <w:szCs w:val="24"/>
        </w:rPr>
      </w:pPr>
      <w:r w:rsidRPr="00302DCF">
        <w:rPr>
          <w:rFonts w:asciiTheme="minorHAnsi" w:hAnsiTheme="minorHAnsi"/>
          <w:sz w:val="24"/>
          <w:szCs w:val="24"/>
        </w:rPr>
        <w:t>Ensuring that they read any documents or information sent to them regarding the medical condition of a student.</w:t>
      </w:r>
    </w:p>
    <w:p w14:paraId="69265E95" w14:textId="77777777" w:rsidR="00192CA6" w:rsidRPr="001273F6" w:rsidRDefault="00B95C35" w:rsidP="00302DCF">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Taking appropriate steps to support c</w:t>
      </w:r>
      <w:r w:rsidR="008D32EC" w:rsidRPr="001273F6">
        <w:rPr>
          <w:rFonts w:asciiTheme="minorHAnsi" w:hAnsiTheme="minorHAnsi"/>
          <w:sz w:val="24"/>
          <w:szCs w:val="24"/>
        </w:rPr>
        <w:t xml:space="preserve">hildren with medical conditions and familiarising themselves with procedures </w:t>
      </w:r>
      <w:r w:rsidR="00192CA6" w:rsidRPr="001273F6">
        <w:rPr>
          <w:rFonts w:asciiTheme="minorHAnsi" w:hAnsiTheme="minorHAnsi"/>
          <w:sz w:val="24"/>
          <w:szCs w:val="24"/>
        </w:rPr>
        <w:t xml:space="preserve">which </w:t>
      </w:r>
      <w:r w:rsidR="008D32EC" w:rsidRPr="001273F6">
        <w:rPr>
          <w:rFonts w:asciiTheme="minorHAnsi" w:hAnsiTheme="minorHAnsi"/>
          <w:sz w:val="24"/>
          <w:szCs w:val="24"/>
        </w:rPr>
        <w:t xml:space="preserve">detail how to respond when they become aware that a </w:t>
      </w:r>
      <w:r w:rsidR="00677647">
        <w:rPr>
          <w:rFonts w:asciiTheme="minorHAnsi" w:hAnsiTheme="minorHAnsi"/>
          <w:sz w:val="24"/>
          <w:szCs w:val="24"/>
        </w:rPr>
        <w:t>student</w:t>
      </w:r>
      <w:r w:rsidR="008D32EC" w:rsidRPr="001273F6">
        <w:rPr>
          <w:rFonts w:asciiTheme="minorHAnsi" w:hAnsiTheme="minorHAnsi"/>
          <w:sz w:val="24"/>
          <w:szCs w:val="24"/>
        </w:rPr>
        <w:t xml:space="preserve"> with a medical condition needs help</w:t>
      </w:r>
      <w:r w:rsidR="00192CA6" w:rsidRPr="001273F6">
        <w:rPr>
          <w:rFonts w:asciiTheme="minorHAnsi" w:hAnsiTheme="minorHAnsi"/>
          <w:sz w:val="24"/>
          <w:szCs w:val="24"/>
        </w:rPr>
        <w:t>.</w:t>
      </w:r>
      <w:r w:rsidR="00192CA6" w:rsidRPr="001273F6">
        <w:rPr>
          <w:rFonts w:asciiTheme="minorHAnsi" w:hAnsiTheme="minorHAnsi"/>
          <w:i/>
          <w:sz w:val="24"/>
          <w:szCs w:val="24"/>
        </w:rPr>
        <w:t xml:space="preserve"> </w:t>
      </w:r>
    </w:p>
    <w:p w14:paraId="00076102" w14:textId="02C0AB85" w:rsidR="009B11DB" w:rsidRPr="00302DCF" w:rsidRDefault="00B8532A" w:rsidP="00302DCF">
      <w:pPr>
        <w:pStyle w:val="PolicyLevel3"/>
        <w:numPr>
          <w:ilvl w:val="2"/>
          <w:numId w:val="37"/>
        </w:numPr>
        <w:jc w:val="both"/>
        <w:rPr>
          <w:rFonts w:asciiTheme="minorHAnsi" w:hAnsiTheme="minorHAnsi"/>
          <w:sz w:val="24"/>
          <w:szCs w:val="24"/>
        </w:rPr>
      </w:pPr>
      <w:r w:rsidRPr="00302DCF">
        <w:rPr>
          <w:rFonts w:asciiTheme="minorHAnsi" w:hAnsiTheme="minorHAnsi"/>
          <w:sz w:val="24"/>
          <w:szCs w:val="24"/>
        </w:rPr>
        <w:t>Familiarising themselves with the medical condition icon</w:t>
      </w:r>
      <w:r w:rsidR="009B11DB" w:rsidRPr="00302DCF">
        <w:rPr>
          <w:rFonts w:asciiTheme="minorHAnsi" w:hAnsiTheme="minorHAnsi"/>
          <w:sz w:val="24"/>
          <w:szCs w:val="24"/>
        </w:rPr>
        <w:t>s</w:t>
      </w:r>
      <w:r w:rsidRPr="00302DCF">
        <w:rPr>
          <w:rFonts w:asciiTheme="minorHAnsi" w:hAnsiTheme="minorHAnsi"/>
          <w:sz w:val="24"/>
          <w:szCs w:val="24"/>
        </w:rPr>
        <w:t xml:space="preserve"> on SIMs</w:t>
      </w:r>
      <w:r w:rsidR="00920518">
        <w:rPr>
          <w:rFonts w:asciiTheme="minorHAnsi" w:hAnsiTheme="minorHAnsi"/>
          <w:sz w:val="24"/>
          <w:szCs w:val="24"/>
        </w:rPr>
        <w:t>/</w:t>
      </w:r>
      <w:proofErr w:type="spellStart"/>
      <w:r w:rsidR="00920518">
        <w:rPr>
          <w:rFonts w:asciiTheme="minorHAnsi" w:hAnsiTheme="minorHAnsi"/>
          <w:sz w:val="24"/>
          <w:szCs w:val="24"/>
        </w:rPr>
        <w:t>Class</w:t>
      </w:r>
      <w:r w:rsidR="00F9618F">
        <w:rPr>
          <w:rFonts w:asciiTheme="minorHAnsi" w:hAnsiTheme="minorHAnsi"/>
          <w:sz w:val="24"/>
          <w:szCs w:val="24"/>
        </w:rPr>
        <w:t>C</w:t>
      </w:r>
      <w:r w:rsidR="00920518">
        <w:rPr>
          <w:rFonts w:asciiTheme="minorHAnsi" w:hAnsiTheme="minorHAnsi"/>
          <w:sz w:val="24"/>
          <w:szCs w:val="24"/>
        </w:rPr>
        <w:t>harts</w:t>
      </w:r>
      <w:proofErr w:type="spellEnd"/>
      <w:r w:rsidR="00920518">
        <w:rPr>
          <w:rFonts w:asciiTheme="minorHAnsi" w:hAnsiTheme="minorHAnsi"/>
          <w:sz w:val="24"/>
          <w:szCs w:val="24"/>
        </w:rPr>
        <w:t xml:space="preserve"> </w:t>
      </w:r>
      <w:r w:rsidRPr="00302DCF">
        <w:rPr>
          <w:rFonts w:asciiTheme="minorHAnsi" w:hAnsiTheme="minorHAnsi"/>
          <w:sz w:val="24"/>
          <w:szCs w:val="24"/>
        </w:rPr>
        <w:t>and ensuring that they are aware of any students with medical conditions in their class.</w:t>
      </w:r>
    </w:p>
    <w:p w14:paraId="36214C44" w14:textId="77777777" w:rsidR="00B95C35" w:rsidRPr="001273F6" w:rsidRDefault="007372E1"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Taking</w:t>
      </w:r>
      <w:r w:rsidR="00C357CD" w:rsidRPr="001273F6">
        <w:rPr>
          <w:rFonts w:asciiTheme="minorHAnsi" w:hAnsiTheme="minorHAnsi"/>
          <w:sz w:val="24"/>
          <w:szCs w:val="24"/>
        </w:rPr>
        <w:t xml:space="preserve"> account</w:t>
      </w:r>
      <w:r w:rsidRPr="001273F6">
        <w:rPr>
          <w:rFonts w:asciiTheme="minorHAnsi" w:hAnsiTheme="minorHAnsi"/>
          <w:sz w:val="24"/>
          <w:szCs w:val="24"/>
        </w:rPr>
        <w:t xml:space="preserve"> </w:t>
      </w:r>
      <w:r w:rsidR="00C357CD" w:rsidRPr="001273F6">
        <w:rPr>
          <w:rFonts w:asciiTheme="minorHAnsi" w:hAnsiTheme="minorHAnsi"/>
          <w:sz w:val="24"/>
          <w:szCs w:val="24"/>
        </w:rPr>
        <w:t>of the needs of</w:t>
      </w:r>
      <w:r w:rsidR="00B95C35" w:rsidRPr="001273F6">
        <w:rPr>
          <w:rFonts w:asciiTheme="minorHAnsi" w:hAnsiTheme="minorHAnsi"/>
          <w:sz w:val="24"/>
          <w:szCs w:val="24"/>
        </w:rPr>
        <w:t xml:space="preserve"> </w:t>
      </w:r>
      <w:r w:rsidR="00677647">
        <w:rPr>
          <w:rFonts w:asciiTheme="minorHAnsi" w:hAnsiTheme="minorHAnsi"/>
          <w:sz w:val="24"/>
          <w:szCs w:val="24"/>
        </w:rPr>
        <w:t>student</w:t>
      </w:r>
      <w:r w:rsidR="00B95C35" w:rsidRPr="001273F6">
        <w:rPr>
          <w:rFonts w:asciiTheme="minorHAnsi" w:hAnsiTheme="minorHAnsi"/>
          <w:sz w:val="24"/>
          <w:szCs w:val="24"/>
        </w:rPr>
        <w:t xml:space="preserve">s with medical conditions </w:t>
      </w:r>
      <w:r w:rsidRPr="001273F6">
        <w:rPr>
          <w:rFonts w:asciiTheme="minorHAnsi" w:hAnsiTheme="minorHAnsi"/>
          <w:sz w:val="24"/>
          <w:szCs w:val="24"/>
        </w:rPr>
        <w:t>in lessons</w:t>
      </w:r>
      <w:r w:rsidR="00C357CD" w:rsidRPr="001273F6">
        <w:rPr>
          <w:rFonts w:asciiTheme="minorHAnsi" w:hAnsiTheme="minorHAnsi"/>
          <w:sz w:val="24"/>
          <w:szCs w:val="24"/>
        </w:rPr>
        <w:t>.</w:t>
      </w:r>
    </w:p>
    <w:p w14:paraId="36778B92" w14:textId="77777777" w:rsidR="00B95C35" w:rsidRPr="001273F6" w:rsidRDefault="00B95C35"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Undertaking training to achieve the necessary competency for supporting </w:t>
      </w:r>
      <w:r w:rsidR="00677647">
        <w:rPr>
          <w:rFonts w:asciiTheme="minorHAnsi" w:hAnsiTheme="minorHAnsi"/>
          <w:sz w:val="24"/>
          <w:szCs w:val="24"/>
        </w:rPr>
        <w:t>student</w:t>
      </w:r>
      <w:r w:rsidRPr="001273F6">
        <w:rPr>
          <w:rFonts w:asciiTheme="minorHAnsi" w:hAnsiTheme="minorHAnsi"/>
          <w:sz w:val="24"/>
          <w:szCs w:val="24"/>
        </w:rPr>
        <w:t xml:space="preserve">s with medical conditions, </w:t>
      </w:r>
      <w:r w:rsidR="008D32EC" w:rsidRPr="001273F6">
        <w:rPr>
          <w:rFonts w:asciiTheme="minorHAnsi" w:hAnsiTheme="minorHAnsi"/>
          <w:sz w:val="24"/>
          <w:szCs w:val="24"/>
        </w:rPr>
        <w:t xml:space="preserve">with particular specialist training </w:t>
      </w:r>
      <w:r w:rsidRPr="001273F6">
        <w:rPr>
          <w:rFonts w:asciiTheme="minorHAnsi" w:hAnsiTheme="minorHAnsi"/>
          <w:sz w:val="24"/>
          <w:szCs w:val="24"/>
        </w:rPr>
        <w:t xml:space="preserve">if they have agreed to undertake </w:t>
      </w:r>
      <w:r w:rsidR="008D32EC" w:rsidRPr="001273F6">
        <w:rPr>
          <w:rFonts w:asciiTheme="minorHAnsi" w:hAnsiTheme="minorHAnsi"/>
          <w:sz w:val="24"/>
          <w:szCs w:val="24"/>
        </w:rPr>
        <w:t>a</w:t>
      </w:r>
      <w:r w:rsidRPr="001273F6">
        <w:rPr>
          <w:rFonts w:asciiTheme="minorHAnsi" w:hAnsiTheme="minorHAnsi"/>
          <w:sz w:val="24"/>
          <w:szCs w:val="24"/>
        </w:rPr>
        <w:t xml:space="preserve"> </w:t>
      </w:r>
      <w:r w:rsidR="008D32EC" w:rsidRPr="001273F6">
        <w:rPr>
          <w:rFonts w:asciiTheme="minorHAnsi" w:hAnsiTheme="minorHAnsi"/>
          <w:sz w:val="24"/>
          <w:szCs w:val="24"/>
        </w:rPr>
        <w:t xml:space="preserve">medication </w:t>
      </w:r>
      <w:r w:rsidRPr="001273F6">
        <w:rPr>
          <w:rFonts w:asciiTheme="minorHAnsi" w:hAnsiTheme="minorHAnsi"/>
          <w:sz w:val="24"/>
          <w:szCs w:val="24"/>
        </w:rPr>
        <w:t>responsibility.</w:t>
      </w:r>
    </w:p>
    <w:p w14:paraId="2332305D" w14:textId="77777777" w:rsidR="000E4700" w:rsidRPr="001273F6" w:rsidRDefault="000E4700"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Allow</w:t>
      </w:r>
      <w:r w:rsidR="007372E1" w:rsidRPr="001273F6">
        <w:rPr>
          <w:rFonts w:asciiTheme="minorHAnsi" w:hAnsiTheme="minorHAnsi"/>
          <w:sz w:val="24"/>
          <w:szCs w:val="24"/>
        </w:rPr>
        <w:t>ing</w:t>
      </w:r>
      <w:r w:rsidRPr="001273F6">
        <w:rPr>
          <w:rFonts w:asciiTheme="minorHAnsi" w:hAnsiTheme="minorHAnsi"/>
          <w:sz w:val="24"/>
          <w:szCs w:val="24"/>
        </w:rPr>
        <w:t xml:space="preserve"> inhalers</w:t>
      </w:r>
      <w:r w:rsidR="007372E1" w:rsidRPr="001273F6">
        <w:rPr>
          <w:rFonts w:asciiTheme="minorHAnsi" w:hAnsiTheme="minorHAnsi"/>
          <w:sz w:val="24"/>
          <w:szCs w:val="24"/>
        </w:rPr>
        <w:t>,</w:t>
      </w:r>
      <w:r w:rsidRPr="001273F6">
        <w:rPr>
          <w:rFonts w:asciiTheme="minorHAnsi" w:hAnsiTheme="minorHAnsi"/>
          <w:sz w:val="24"/>
          <w:szCs w:val="24"/>
        </w:rPr>
        <w:t xml:space="preserve"> adrenalin pens and blood glucose testers</w:t>
      </w:r>
      <w:r w:rsidR="007372E1" w:rsidRPr="001273F6">
        <w:rPr>
          <w:rFonts w:asciiTheme="minorHAnsi" w:hAnsiTheme="minorHAnsi"/>
          <w:sz w:val="24"/>
          <w:szCs w:val="24"/>
        </w:rPr>
        <w:t xml:space="preserve"> to be held</w:t>
      </w:r>
      <w:r w:rsidRPr="001273F6">
        <w:rPr>
          <w:rFonts w:asciiTheme="minorHAnsi" w:hAnsiTheme="minorHAnsi"/>
          <w:sz w:val="24"/>
          <w:szCs w:val="24"/>
        </w:rPr>
        <w:t xml:space="preserve"> in an accessible location</w:t>
      </w:r>
      <w:r w:rsidR="007372E1" w:rsidRPr="001273F6">
        <w:rPr>
          <w:rFonts w:asciiTheme="minorHAnsi" w:hAnsiTheme="minorHAnsi"/>
          <w:sz w:val="24"/>
          <w:szCs w:val="24"/>
        </w:rPr>
        <w:t>,</w:t>
      </w:r>
      <w:r w:rsidRPr="001273F6">
        <w:rPr>
          <w:rFonts w:asciiTheme="minorHAnsi" w:hAnsiTheme="minorHAnsi"/>
          <w:sz w:val="24"/>
          <w:szCs w:val="24"/>
        </w:rPr>
        <w:t xml:space="preserve"> following</w:t>
      </w:r>
      <w:r w:rsidR="007372E1" w:rsidRPr="001273F6">
        <w:rPr>
          <w:rFonts w:asciiTheme="minorHAnsi" w:hAnsiTheme="minorHAnsi"/>
          <w:sz w:val="24"/>
          <w:szCs w:val="24"/>
        </w:rPr>
        <w:t xml:space="preserve"> DfE guidance</w:t>
      </w:r>
      <w:r w:rsidR="00B95C35" w:rsidRPr="001273F6">
        <w:rPr>
          <w:rFonts w:asciiTheme="minorHAnsi" w:hAnsiTheme="minorHAnsi"/>
          <w:sz w:val="24"/>
          <w:szCs w:val="24"/>
        </w:rPr>
        <w:t>.</w:t>
      </w:r>
    </w:p>
    <w:p w14:paraId="57762ED5" w14:textId="6B553CF5" w:rsidR="00B95C35" w:rsidRPr="003F31DA" w:rsidRDefault="009B11DB" w:rsidP="001273F6">
      <w:pPr>
        <w:pStyle w:val="Style2"/>
        <w:numPr>
          <w:ilvl w:val="1"/>
          <w:numId w:val="37"/>
        </w:numPr>
        <w:jc w:val="both"/>
        <w:rPr>
          <w:rFonts w:asciiTheme="minorHAnsi" w:hAnsiTheme="minorHAnsi"/>
          <w:b/>
          <w:sz w:val="24"/>
          <w:szCs w:val="24"/>
        </w:rPr>
      </w:pPr>
      <w:r w:rsidRPr="003F31DA">
        <w:rPr>
          <w:rFonts w:asciiTheme="minorHAnsi" w:hAnsiTheme="minorHAnsi"/>
          <w:b/>
          <w:sz w:val="24"/>
          <w:szCs w:val="24"/>
        </w:rPr>
        <w:t>SEN</w:t>
      </w:r>
      <w:r w:rsidR="00920518" w:rsidRPr="003F31DA">
        <w:rPr>
          <w:rFonts w:asciiTheme="minorHAnsi" w:hAnsiTheme="minorHAnsi"/>
          <w:b/>
          <w:sz w:val="24"/>
          <w:szCs w:val="24"/>
        </w:rPr>
        <w:t>D</w:t>
      </w:r>
      <w:r w:rsidR="00D152F2" w:rsidRPr="003F31DA">
        <w:rPr>
          <w:rFonts w:asciiTheme="minorHAnsi" w:hAnsiTheme="minorHAnsi"/>
          <w:b/>
          <w:sz w:val="24"/>
          <w:szCs w:val="24"/>
        </w:rPr>
        <w:t xml:space="preserve"> Lead</w:t>
      </w:r>
      <w:r w:rsidRPr="003F31DA">
        <w:rPr>
          <w:rFonts w:asciiTheme="minorHAnsi" w:hAnsiTheme="minorHAnsi"/>
          <w:b/>
          <w:sz w:val="24"/>
          <w:szCs w:val="24"/>
        </w:rPr>
        <w:t>/</w:t>
      </w:r>
      <w:r w:rsidR="00B95C35" w:rsidRPr="003F31DA">
        <w:rPr>
          <w:rFonts w:asciiTheme="minorHAnsi" w:hAnsiTheme="minorHAnsi"/>
          <w:b/>
          <w:sz w:val="24"/>
          <w:szCs w:val="24"/>
        </w:rPr>
        <w:t>School nurses</w:t>
      </w:r>
      <w:r w:rsidR="001D0A0E" w:rsidRPr="003F31DA">
        <w:rPr>
          <w:rFonts w:asciiTheme="minorHAnsi" w:hAnsiTheme="minorHAnsi"/>
          <w:b/>
          <w:sz w:val="24"/>
          <w:szCs w:val="24"/>
        </w:rPr>
        <w:t>/First Aider in Charge</w:t>
      </w:r>
      <w:r w:rsidR="00B95C35" w:rsidRPr="003F31DA">
        <w:rPr>
          <w:rFonts w:asciiTheme="minorHAnsi" w:hAnsiTheme="minorHAnsi"/>
          <w:b/>
          <w:sz w:val="24"/>
          <w:szCs w:val="24"/>
        </w:rPr>
        <w:t xml:space="preserve"> are responsible for:</w:t>
      </w:r>
    </w:p>
    <w:p w14:paraId="6BEF936B" w14:textId="77777777" w:rsidR="00847854" w:rsidRPr="001273F6" w:rsidRDefault="00847854"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Collaborating on developing an IHP in anticipation of a child with a medical condition starting school. </w:t>
      </w:r>
    </w:p>
    <w:p w14:paraId="60F75B3E" w14:textId="77777777" w:rsidR="00B95C35" w:rsidRPr="001273F6" w:rsidRDefault="00B95C35"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lastRenderedPageBreak/>
        <w:t xml:space="preserve">Notifying the school when a child has been identified </w:t>
      </w:r>
      <w:r w:rsidR="007372E1" w:rsidRPr="001273F6">
        <w:rPr>
          <w:rFonts w:asciiTheme="minorHAnsi" w:hAnsiTheme="minorHAnsi"/>
          <w:sz w:val="24"/>
          <w:szCs w:val="24"/>
        </w:rPr>
        <w:t>as</w:t>
      </w:r>
      <w:r w:rsidRPr="001273F6">
        <w:rPr>
          <w:rFonts w:asciiTheme="minorHAnsi" w:hAnsiTheme="minorHAnsi"/>
          <w:sz w:val="24"/>
          <w:szCs w:val="24"/>
        </w:rPr>
        <w:t xml:space="preserve"> requiring support in school due to a medical condition</w:t>
      </w:r>
      <w:r w:rsidR="00847854" w:rsidRPr="001273F6">
        <w:rPr>
          <w:rFonts w:asciiTheme="minorHAnsi" w:hAnsiTheme="minorHAnsi"/>
          <w:sz w:val="24"/>
          <w:szCs w:val="24"/>
        </w:rPr>
        <w:t xml:space="preserve"> at any time in their school career</w:t>
      </w:r>
      <w:r w:rsidRPr="001273F6">
        <w:rPr>
          <w:rFonts w:asciiTheme="minorHAnsi" w:hAnsiTheme="minorHAnsi"/>
          <w:sz w:val="24"/>
          <w:szCs w:val="24"/>
        </w:rPr>
        <w:t>.</w:t>
      </w:r>
    </w:p>
    <w:p w14:paraId="0C743E9B" w14:textId="77777777" w:rsidR="00E367DE" w:rsidRPr="001273F6" w:rsidRDefault="00E367DE"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Support</w:t>
      </w:r>
      <w:r w:rsidR="00B716EB" w:rsidRPr="001273F6">
        <w:rPr>
          <w:rFonts w:asciiTheme="minorHAnsi" w:hAnsiTheme="minorHAnsi"/>
          <w:sz w:val="24"/>
          <w:szCs w:val="24"/>
        </w:rPr>
        <w:t xml:space="preserve">ing </w:t>
      </w:r>
      <w:r w:rsidRPr="001273F6">
        <w:rPr>
          <w:rFonts w:asciiTheme="minorHAnsi" w:hAnsiTheme="minorHAnsi"/>
          <w:sz w:val="24"/>
          <w:szCs w:val="24"/>
        </w:rPr>
        <w:t>staff to implement a</w:t>
      </w:r>
      <w:r w:rsidR="007372E1" w:rsidRPr="001273F6">
        <w:rPr>
          <w:rFonts w:asciiTheme="minorHAnsi" w:hAnsiTheme="minorHAnsi"/>
          <w:sz w:val="24"/>
          <w:szCs w:val="24"/>
        </w:rPr>
        <w:t>n</w:t>
      </w:r>
      <w:r w:rsidRPr="001273F6">
        <w:rPr>
          <w:rFonts w:asciiTheme="minorHAnsi" w:hAnsiTheme="minorHAnsi"/>
          <w:sz w:val="24"/>
          <w:szCs w:val="24"/>
        </w:rPr>
        <w:t xml:space="preserve"> IHP</w:t>
      </w:r>
      <w:r w:rsidR="00847854" w:rsidRPr="001273F6">
        <w:rPr>
          <w:rFonts w:asciiTheme="minorHAnsi" w:hAnsiTheme="minorHAnsi"/>
          <w:sz w:val="24"/>
          <w:szCs w:val="24"/>
        </w:rPr>
        <w:t xml:space="preserve"> and then participate in regular reviews of the IHP</w:t>
      </w:r>
      <w:r w:rsidR="004F6B9D" w:rsidRPr="001273F6">
        <w:rPr>
          <w:rFonts w:asciiTheme="minorHAnsi" w:hAnsiTheme="minorHAnsi"/>
          <w:sz w:val="24"/>
          <w:szCs w:val="24"/>
        </w:rPr>
        <w:t xml:space="preserve">. Giving </w:t>
      </w:r>
      <w:r w:rsidR="00847854" w:rsidRPr="001273F6">
        <w:rPr>
          <w:rFonts w:asciiTheme="minorHAnsi" w:hAnsiTheme="minorHAnsi"/>
          <w:sz w:val="24"/>
          <w:szCs w:val="24"/>
        </w:rPr>
        <w:t>advice and liaison on training needs.</w:t>
      </w:r>
    </w:p>
    <w:p w14:paraId="6292750E" w14:textId="75CF0C1F" w:rsidR="00B95C35" w:rsidRPr="0080447D" w:rsidRDefault="00B95C35" w:rsidP="00302DCF">
      <w:pPr>
        <w:pStyle w:val="PolicyLevel3"/>
        <w:numPr>
          <w:ilvl w:val="2"/>
          <w:numId w:val="37"/>
        </w:numPr>
        <w:jc w:val="both"/>
        <w:rPr>
          <w:rFonts w:asciiTheme="minorHAnsi" w:hAnsiTheme="minorHAnsi"/>
          <w:sz w:val="24"/>
          <w:szCs w:val="24"/>
        </w:rPr>
      </w:pPr>
      <w:r w:rsidRPr="0080447D">
        <w:rPr>
          <w:rFonts w:asciiTheme="minorHAnsi" w:hAnsiTheme="minorHAnsi"/>
          <w:sz w:val="24"/>
          <w:szCs w:val="24"/>
        </w:rPr>
        <w:t>Liaising locally with lead clinicians on appropriate support.</w:t>
      </w:r>
      <w:r w:rsidR="00E367DE" w:rsidRPr="0080447D">
        <w:rPr>
          <w:rFonts w:asciiTheme="minorHAnsi" w:hAnsiTheme="minorHAnsi"/>
          <w:sz w:val="24"/>
          <w:szCs w:val="24"/>
        </w:rPr>
        <w:t xml:space="preserve"> Assist</w:t>
      </w:r>
      <w:r w:rsidR="007372E1" w:rsidRPr="0080447D">
        <w:rPr>
          <w:rFonts w:asciiTheme="minorHAnsi" w:hAnsiTheme="minorHAnsi"/>
          <w:sz w:val="24"/>
          <w:szCs w:val="24"/>
        </w:rPr>
        <w:t>ing</w:t>
      </w:r>
      <w:r w:rsidR="00E367DE" w:rsidRPr="0080447D">
        <w:rPr>
          <w:rFonts w:asciiTheme="minorHAnsi" w:hAnsiTheme="minorHAnsi"/>
          <w:sz w:val="24"/>
          <w:szCs w:val="24"/>
        </w:rPr>
        <w:t xml:space="preserve"> the </w:t>
      </w:r>
      <w:r w:rsidR="00920518" w:rsidRPr="0080447D">
        <w:rPr>
          <w:rFonts w:asciiTheme="minorHAnsi" w:hAnsiTheme="minorHAnsi"/>
          <w:sz w:val="24"/>
          <w:szCs w:val="24"/>
        </w:rPr>
        <w:t xml:space="preserve">Executive </w:t>
      </w:r>
      <w:r w:rsidR="00E367DE" w:rsidRPr="0080447D">
        <w:rPr>
          <w:rFonts w:asciiTheme="minorHAnsi" w:hAnsiTheme="minorHAnsi"/>
          <w:sz w:val="24"/>
          <w:szCs w:val="24"/>
        </w:rPr>
        <w:t xml:space="preserve">Headteacher in identifying training needs </w:t>
      </w:r>
      <w:r w:rsidR="007372E1" w:rsidRPr="0080447D">
        <w:rPr>
          <w:rFonts w:asciiTheme="minorHAnsi" w:hAnsiTheme="minorHAnsi"/>
          <w:sz w:val="24"/>
          <w:szCs w:val="24"/>
        </w:rPr>
        <w:t xml:space="preserve">and </w:t>
      </w:r>
      <w:r w:rsidR="00E367DE" w:rsidRPr="0080447D">
        <w:rPr>
          <w:rFonts w:asciiTheme="minorHAnsi" w:hAnsiTheme="minorHAnsi"/>
          <w:sz w:val="24"/>
          <w:szCs w:val="24"/>
        </w:rPr>
        <w:t xml:space="preserve">providers of training. </w:t>
      </w:r>
    </w:p>
    <w:p w14:paraId="27A1957F" w14:textId="77777777" w:rsidR="009B11DB" w:rsidRPr="00302DCF" w:rsidRDefault="009B11DB" w:rsidP="00302DCF">
      <w:pPr>
        <w:pStyle w:val="PolicyLevel3"/>
        <w:numPr>
          <w:ilvl w:val="2"/>
          <w:numId w:val="37"/>
        </w:numPr>
        <w:jc w:val="both"/>
        <w:rPr>
          <w:rFonts w:asciiTheme="minorHAnsi" w:hAnsiTheme="minorHAnsi"/>
          <w:sz w:val="24"/>
          <w:szCs w:val="24"/>
        </w:rPr>
      </w:pPr>
      <w:r w:rsidRPr="00302DCF">
        <w:rPr>
          <w:rFonts w:asciiTheme="minorHAnsi" w:hAnsiTheme="minorHAnsi"/>
          <w:sz w:val="24"/>
          <w:szCs w:val="24"/>
        </w:rPr>
        <w:t>Updating the medical register and ensuring that the relevant staff have access to the information.</w:t>
      </w:r>
    </w:p>
    <w:p w14:paraId="7CF0E2D4" w14:textId="77777777" w:rsidR="00B95C35" w:rsidRPr="00302DCF" w:rsidRDefault="00B95C35" w:rsidP="001273F6">
      <w:pPr>
        <w:pStyle w:val="Style2"/>
        <w:numPr>
          <w:ilvl w:val="1"/>
          <w:numId w:val="37"/>
        </w:numPr>
        <w:jc w:val="both"/>
        <w:rPr>
          <w:rFonts w:asciiTheme="minorHAnsi" w:hAnsiTheme="minorHAnsi"/>
          <w:b/>
          <w:sz w:val="24"/>
          <w:szCs w:val="24"/>
        </w:rPr>
      </w:pPr>
      <w:r w:rsidRPr="00302DCF">
        <w:rPr>
          <w:rFonts w:asciiTheme="minorHAnsi" w:hAnsiTheme="minorHAnsi"/>
          <w:b/>
          <w:sz w:val="24"/>
          <w:szCs w:val="24"/>
        </w:rPr>
        <w:t>Parents and carers are responsible for:</w:t>
      </w:r>
    </w:p>
    <w:p w14:paraId="403AD9F9" w14:textId="00535ED0" w:rsidR="00B95C35" w:rsidRPr="001273F6" w:rsidRDefault="00B95C35"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Keeping the school informed about any</w:t>
      </w:r>
      <w:r w:rsidR="00F66DE8" w:rsidRPr="001273F6">
        <w:rPr>
          <w:rFonts w:asciiTheme="minorHAnsi" w:hAnsiTheme="minorHAnsi"/>
          <w:sz w:val="24"/>
          <w:szCs w:val="24"/>
        </w:rPr>
        <w:t xml:space="preserve"> new medical condition or </w:t>
      </w:r>
      <w:r w:rsidRPr="001273F6">
        <w:rPr>
          <w:rFonts w:asciiTheme="minorHAnsi" w:hAnsiTheme="minorHAnsi"/>
          <w:sz w:val="24"/>
          <w:szCs w:val="24"/>
        </w:rPr>
        <w:t>changes to their child/children’s health</w:t>
      </w:r>
      <w:r w:rsidR="00211173">
        <w:rPr>
          <w:rFonts w:asciiTheme="minorHAnsi" w:hAnsiTheme="minorHAnsi"/>
          <w:sz w:val="24"/>
          <w:szCs w:val="24"/>
        </w:rPr>
        <w:t xml:space="preserve"> or medical needs</w:t>
      </w:r>
      <w:r w:rsidRPr="001273F6">
        <w:rPr>
          <w:rFonts w:asciiTheme="minorHAnsi" w:hAnsiTheme="minorHAnsi"/>
          <w:sz w:val="24"/>
          <w:szCs w:val="24"/>
        </w:rPr>
        <w:t>.</w:t>
      </w:r>
    </w:p>
    <w:p w14:paraId="2CC90225" w14:textId="77777777" w:rsidR="00087521" w:rsidRPr="001273F6" w:rsidRDefault="00087521"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Participating in the development and regular reviews of their child’s IHP.</w:t>
      </w:r>
    </w:p>
    <w:p w14:paraId="3664135E" w14:textId="77777777" w:rsidR="00B95C35" w:rsidRPr="001273F6" w:rsidRDefault="00B95C35"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 xml:space="preserve">Completing </w:t>
      </w:r>
      <w:r w:rsidR="008A7D36" w:rsidRPr="001273F6">
        <w:rPr>
          <w:rFonts w:asciiTheme="minorHAnsi" w:hAnsiTheme="minorHAnsi"/>
          <w:sz w:val="24"/>
          <w:szCs w:val="24"/>
        </w:rPr>
        <w:t>a parental consent form to administer medicine or treatment</w:t>
      </w:r>
      <w:r w:rsidRPr="001273F6">
        <w:rPr>
          <w:rFonts w:asciiTheme="minorHAnsi" w:hAnsiTheme="minorHAnsi"/>
          <w:sz w:val="24"/>
          <w:szCs w:val="24"/>
        </w:rPr>
        <w:t xml:space="preserve"> before bringing medication into school.</w:t>
      </w:r>
    </w:p>
    <w:p w14:paraId="3847D364" w14:textId="77777777" w:rsidR="00B95C35" w:rsidRPr="001273F6" w:rsidRDefault="00B95C35"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Providing the school with the medication their child requires and keeping it up to date</w:t>
      </w:r>
      <w:r w:rsidR="00087521" w:rsidRPr="001273F6">
        <w:rPr>
          <w:rFonts w:asciiTheme="minorHAnsi" w:hAnsiTheme="minorHAnsi"/>
          <w:sz w:val="24"/>
          <w:szCs w:val="24"/>
        </w:rPr>
        <w:t xml:space="preserve"> including collecting leftover medicine</w:t>
      </w:r>
      <w:r w:rsidRPr="001273F6">
        <w:rPr>
          <w:rFonts w:asciiTheme="minorHAnsi" w:hAnsiTheme="minorHAnsi"/>
          <w:sz w:val="24"/>
          <w:szCs w:val="24"/>
        </w:rPr>
        <w:t>.</w:t>
      </w:r>
    </w:p>
    <w:p w14:paraId="36857FCA" w14:textId="77777777" w:rsidR="00087521" w:rsidRPr="001273F6" w:rsidRDefault="00087521"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Carrying out actions assigned to them in the IHP with particular emphasis on</w:t>
      </w:r>
      <w:r w:rsidR="004F6B9D" w:rsidRPr="001273F6">
        <w:rPr>
          <w:rFonts w:asciiTheme="minorHAnsi" w:hAnsiTheme="minorHAnsi"/>
          <w:sz w:val="24"/>
          <w:szCs w:val="24"/>
        </w:rPr>
        <w:t>,</w:t>
      </w:r>
      <w:r w:rsidRPr="001273F6">
        <w:rPr>
          <w:rFonts w:asciiTheme="minorHAnsi" w:hAnsiTheme="minorHAnsi"/>
          <w:sz w:val="24"/>
          <w:szCs w:val="24"/>
        </w:rPr>
        <w:t xml:space="preserve"> </w:t>
      </w:r>
      <w:r w:rsidR="004F6B9D" w:rsidRPr="001273F6">
        <w:rPr>
          <w:rFonts w:asciiTheme="minorHAnsi" w:hAnsiTheme="minorHAnsi"/>
          <w:sz w:val="24"/>
          <w:szCs w:val="24"/>
        </w:rPr>
        <w:t xml:space="preserve">they or a nominated adult, being contactable </w:t>
      </w:r>
      <w:r w:rsidRPr="001273F6">
        <w:rPr>
          <w:rFonts w:asciiTheme="minorHAnsi" w:hAnsiTheme="minorHAnsi"/>
          <w:sz w:val="24"/>
          <w:szCs w:val="24"/>
        </w:rPr>
        <w:t>at all times</w:t>
      </w:r>
      <w:r w:rsidR="004F6B9D" w:rsidRPr="001273F6">
        <w:rPr>
          <w:rFonts w:asciiTheme="minorHAnsi" w:hAnsiTheme="minorHAnsi"/>
          <w:sz w:val="24"/>
          <w:szCs w:val="24"/>
        </w:rPr>
        <w:t xml:space="preserve">. </w:t>
      </w:r>
    </w:p>
    <w:p w14:paraId="3A8447C4" w14:textId="77777777" w:rsidR="00903213" w:rsidRPr="003F31DA" w:rsidRDefault="00677647" w:rsidP="001273F6">
      <w:pPr>
        <w:pStyle w:val="Style2"/>
        <w:numPr>
          <w:ilvl w:val="1"/>
          <w:numId w:val="37"/>
        </w:numPr>
        <w:jc w:val="both"/>
        <w:rPr>
          <w:rFonts w:asciiTheme="minorHAnsi" w:hAnsiTheme="minorHAnsi"/>
          <w:b/>
          <w:sz w:val="24"/>
          <w:szCs w:val="24"/>
        </w:rPr>
      </w:pPr>
      <w:r w:rsidRPr="003F31DA">
        <w:rPr>
          <w:rFonts w:asciiTheme="minorHAnsi" w:hAnsiTheme="minorHAnsi"/>
          <w:b/>
          <w:sz w:val="24"/>
          <w:szCs w:val="24"/>
        </w:rPr>
        <w:t>Student</w:t>
      </w:r>
      <w:r w:rsidR="00903213" w:rsidRPr="003F31DA">
        <w:rPr>
          <w:rFonts w:asciiTheme="minorHAnsi" w:hAnsiTheme="minorHAnsi"/>
          <w:b/>
          <w:sz w:val="24"/>
          <w:szCs w:val="24"/>
        </w:rPr>
        <w:t>s are responsible for:</w:t>
      </w:r>
    </w:p>
    <w:p w14:paraId="7FC20CCE" w14:textId="77777777" w:rsidR="00B716EB" w:rsidRPr="001273F6" w:rsidRDefault="00B716EB" w:rsidP="001273F6">
      <w:pPr>
        <w:pStyle w:val="PolicyLevel3"/>
        <w:numPr>
          <w:ilvl w:val="2"/>
          <w:numId w:val="37"/>
        </w:numPr>
        <w:jc w:val="both"/>
        <w:rPr>
          <w:rFonts w:asciiTheme="minorHAnsi" w:hAnsiTheme="minorHAnsi"/>
          <w:sz w:val="24"/>
          <w:szCs w:val="24"/>
        </w:rPr>
      </w:pPr>
      <w:r w:rsidRPr="001273F6">
        <w:rPr>
          <w:rFonts w:asciiTheme="minorHAnsi" w:hAnsiTheme="minorHAnsi"/>
          <w:sz w:val="24"/>
          <w:szCs w:val="24"/>
        </w:rPr>
        <w:t>Providing information on how their medical condition affects them.</w:t>
      </w:r>
    </w:p>
    <w:p w14:paraId="52723C89" w14:textId="77777777" w:rsidR="00C408A6" w:rsidRPr="00CC08A8" w:rsidRDefault="002812B7" w:rsidP="00C408A6">
      <w:pPr>
        <w:pStyle w:val="PolicyLevel3"/>
        <w:numPr>
          <w:ilvl w:val="2"/>
          <w:numId w:val="37"/>
        </w:numPr>
        <w:jc w:val="both"/>
        <w:rPr>
          <w:rFonts w:asciiTheme="minorHAnsi" w:hAnsiTheme="minorHAnsi"/>
          <w:sz w:val="24"/>
          <w:szCs w:val="24"/>
        </w:rPr>
      </w:pPr>
      <w:r w:rsidRPr="00CC08A8">
        <w:rPr>
          <w:rFonts w:asciiTheme="minorHAnsi" w:hAnsiTheme="minorHAnsi"/>
          <w:sz w:val="24"/>
          <w:szCs w:val="24"/>
        </w:rPr>
        <w:t>Contributing</w:t>
      </w:r>
      <w:r w:rsidR="00B716EB" w:rsidRPr="00CC08A8">
        <w:rPr>
          <w:rFonts w:asciiTheme="minorHAnsi" w:hAnsiTheme="minorHAnsi"/>
          <w:sz w:val="24"/>
          <w:szCs w:val="24"/>
        </w:rPr>
        <w:t xml:space="preserve"> to their IHP</w:t>
      </w:r>
      <w:r w:rsidR="00B51FF3" w:rsidRPr="00CC08A8">
        <w:rPr>
          <w:rFonts w:asciiTheme="minorHAnsi" w:hAnsiTheme="minorHAnsi"/>
          <w:sz w:val="24"/>
          <w:szCs w:val="24"/>
        </w:rPr>
        <w:t>.</w:t>
      </w:r>
    </w:p>
    <w:p w14:paraId="03893DCC" w14:textId="77777777" w:rsidR="00C408A6" w:rsidRPr="00CC08A8" w:rsidRDefault="00B716EB" w:rsidP="00C408A6">
      <w:pPr>
        <w:pStyle w:val="PolicyLevel3"/>
        <w:numPr>
          <w:ilvl w:val="2"/>
          <w:numId w:val="37"/>
        </w:numPr>
        <w:jc w:val="both"/>
        <w:rPr>
          <w:rFonts w:asciiTheme="minorHAnsi" w:hAnsiTheme="minorHAnsi"/>
          <w:sz w:val="24"/>
          <w:szCs w:val="24"/>
        </w:rPr>
      </w:pPr>
      <w:r w:rsidRPr="00CC08A8">
        <w:rPr>
          <w:rFonts w:asciiTheme="minorHAnsi" w:hAnsiTheme="minorHAnsi"/>
          <w:sz w:val="24"/>
          <w:szCs w:val="24"/>
        </w:rPr>
        <w:t>Comply</w:t>
      </w:r>
      <w:r w:rsidR="002812B7" w:rsidRPr="00CC08A8">
        <w:rPr>
          <w:rFonts w:asciiTheme="minorHAnsi" w:hAnsiTheme="minorHAnsi"/>
          <w:sz w:val="24"/>
          <w:szCs w:val="24"/>
        </w:rPr>
        <w:t>ing</w:t>
      </w:r>
      <w:r w:rsidRPr="00CC08A8">
        <w:rPr>
          <w:rFonts w:asciiTheme="minorHAnsi" w:hAnsiTheme="minorHAnsi"/>
          <w:sz w:val="24"/>
          <w:szCs w:val="24"/>
        </w:rPr>
        <w:t xml:space="preserve"> with the IHP and </w:t>
      </w:r>
      <w:r w:rsidR="00A47E91" w:rsidRPr="00CC08A8">
        <w:rPr>
          <w:rFonts w:asciiTheme="minorHAnsi" w:hAnsiTheme="minorHAnsi"/>
          <w:sz w:val="24"/>
          <w:szCs w:val="24"/>
        </w:rPr>
        <w:t>self-</w:t>
      </w:r>
      <w:r w:rsidR="002812B7" w:rsidRPr="00CC08A8">
        <w:rPr>
          <w:rFonts w:asciiTheme="minorHAnsi" w:hAnsiTheme="minorHAnsi"/>
          <w:sz w:val="24"/>
          <w:szCs w:val="24"/>
        </w:rPr>
        <w:t xml:space="preserve">managing their medication or </w:t>
      </w:r>
      <w:r w:rsidR="006C046A" w:rsidRPr="00CC08A8">
        <w:rPr>
          <w:rFonts w:asciiTheme="minorHAnsi" w:hAnsiTheme="minorHAnsi"/>
          <w:sz w:val="24"/>
          <w:szCs w:val="24"/>
        </w:rPr>
        <w:t>health needs including carrying medicines or devices</w:t>
      </w:r>
      <w:r w:rsidRPr="00CC08A8">
        <w:rPr>
          <w:rFonts w:asciiTheme="minorHAnsi" w:hAnsiTheme="minorHAnsi"/>
          <w:sz w:val="24"/>
          <w:szCs w:val="24"/>
        </w:rPr>
        <w:t xml:space="preserve">, if judged competent to do so by a healthcare professional </w:t>
      </w:r>
      <w:r w:rsidR="006C046A" w:rsidRPr="00CC08A8">
        <w:rPr>
          <w:rFonts w:asciiTheme="minorHAnsi" w:hAnsiTheme="minorHAnsi"/>
          <w:sz w:val="24"/>
          <w:szCs w:val="24"/>
        </w:rPr>
        <w:t>and agreed by parents.</w:t>
      </w:r>
      <w:r w:rsidR="00C408A6" w:rsidRPr="00CC08A8">
        <w:rPr>
          <w:rFonts w:asciiTheme="minorHAnsi" w:hAnsiTheme="minorHAnsi"/>
          <w:sz w:val="24"/>
          <w:szCs w:val="24"/>
        </w:rPr>
        <w:t xml:space="preserve"> After discussion with parents, children who are competent should be encouraged to take responsibility for managing their own medicines and procedures. This should be reflected within individual healthcare plans. </w:t>
      </w:r>
    </w:p>
    <w:p w14:paraId="43146F69" w14:textId="77777777" w:rsidR="00C408A6" w:rsidRPr="00CC08A8" w:rsidRDefault="00C408A6" w:rsidP="00C408A6">
      <w:pPr>
        <w:pStyle w:val="PolicyLevel3"/>
        <w:numPr>
          <w:ilvl w:val="2"/>
          <w:numId w:val="37"/>
        </w:numPr>
        <w:jc w:val="both"/>
        <w:rPr>
          <w:rFonts w:asciiTheme="minorHAnsi" w:hAnsiTheme="minorHAnsi"/>
          <w:sz w:val="24"/>
          <w:szCs w:val="24"/>
        </w:rPr>
      </w:pPr>
      <w:r w:rsidRPr="00CC08A8">
        <w:rPr>
          <w:rFonts w:asciiTheme="minorHAnsi" w:hAnsiTheme="minorHAnsi"/>
          <w:color w:val="000000"/>
          <w:sz w:val="24"/>
          <w:szCs w:val="24"/>
        </w:rPr>
        <w:t xml:space="preserve">Wherever possible, children should be allowed to carry their own medicines and relevant devices or should be able to access their medicines for self-medication quickly and easily. Children who can take their medicines themselves or manage procedures may require an appropriate level of supervision. If it is not appropriate for a child to self-manage, relevant staff should help to administer medicines and manage procedures for them. </w:t>
      </w:r>
    </w:p>
    <w:p w14:paraId="0202E0BF" w14:textId="77777777" w:rsidR="00B95C35" w:rsidRPr="001273F6" w:rsidRDefault="00B95C35" w:rsidP="001273F6">
      <w:pPr>
        <w:pStyle w:val="Heading1"/>
        <w:numPr>
          <w:ilvl w:val="0"/>
          <w:numId w:val="37"/>
        </w:numPr>
        <w:jc w:val="both"/>
        <w:rPr>
          <w:rFonts w:asciiTheme="minorHAnsi" w:hAnsiTheme="minorHAnsi" w:cstheme="minorHAnsi"/>
          <w:b/>
          <w:sz w:val="24"/>
          <w:szCs w:val="24"/>
        </w:rPr>
      </w:pPr>
      <w:bookmarkStart w:id="7" w:name="_Actions_in_the"/>
      <w:bookmarkStart w:id="8" w:name="_Required_actions_if"/>
      <w:bookmarkStart w:id="9" w:name="_Organisation"/>
      <w:bookmarkStart w:id="10" w:name="_Definitions"/>
      <w:bookmarkStart w:id="11" w:name="_Training_of_staff_1"/>
      <w:bookmarkEnd w:id="7"/>
      <w:bookmarkEnd w:id="8"/>
      <w:bookmarkEnd w:id="9"/>
      <w:bookmarkEnd w:id="10"/>
      <w:bookmarkEnd w:id="11"/>
      <w:r w:rsidRPr="001273F6">
        <w:rPr>
          <w:rFonts w:asciiTheme="minorHAnsi" w:hAnsiTheme="minorHAnsi" w:cstheme="minorHAnsi"/>
          <w:b/>
          <w:sz w:val="24"/>
          <w:szCs w:val="24"/>
        </w:rPr>
        <w:lastRenderedPageBreak/>
        <w:t>Training of staff</w:t>
      </w:r>
    </w:p>
    <w:p w14:paraId="4374AB72" w14:textId="77777777" w:rsidR="00B95C35" w:rsidRPr="00650289" w:rsidRDefault="002812B7" w:rsidP="001273F6">
      <w:pPr>
        <w:pStyle w:val="Style2"/>
        <w:numPr>
          <w:ilvl w:val="1"/>
          <w:numId w:val="37"/>
        </w:numPr>
        <w:jc w:val="both"/>
        <w:rPr>
          <w:rFonts w:asciiTheme="minorHAnsi" w:hAnsiTheme="minorHAnsi"/>
          <w:sz w:val="24"/>
          <w:szCs w:val="24"/>
        </w:rPr>
      </w:pPr>
      <w:r w:rsidRPr="00650289">
        <w:rPr>
          <w:rFonts w:asciiTheme="minorHAnsi" w:hAnsiTheme="minorHAnsi"/>
          <w:sz w:val="24"/>
          <w:szCs w:val="24"/>
        </w:rPr>
        <w:t>Newly appointed t</w:t>
      </w:r>
      <w:r w:rsidR="00B95C35" w:rsidRPr="00650289">
        <w:rPr>
          <w:rFonts w:asciiTheme="minorHAnsi" w:hAnsiTheme="minorHAnsi"/>
          <w:sz w:val="24"/>
          <w:szCs w:val="24"/>
        </w:rPr>
        <w:t>eachers</w:t>
      </w:r>
      <w:r w:rsidR="00F950FD" w:rsidRPr="00650289">
        <w:rPr>
          <w:rFonts w:asciiTheme="minorHAnsi" w:hAnsiTheme="minorHAnsi"/>
          <w:sz w:val="24"/>
          <w:szCs w:val="24"/>
        </w:rPr>
        <w:t>, supply or agency staff</w:t>
      </w:r>
      <w:r w:rsidR="00B95C35" w:rsidRPr="00650289">
        <w:rPr>
          <w:rFonts w:asciiTheme="minorHAnsi" w:hAnsiTheme="minorHAnsi"/>
          <w:sz w:val="24"/>
          <w:szCs w:val="24"/>
        </w:rPr>
        <w:t xml:space="preserve"> and support staff will receive training on the </w:t>
      </w:r>
      <w:r w:rsidRPr="00650289">
        <w:rPr>
          <w:rFonts w:asciiTheme="minorHAnsi" w:hAnsiTheme="minorHAnsi"/>
          <w:sz w:val="24"/>
          <w:szCs w:val="24"/>
        </w:rPr>
        <w:t>‘</w:t>
      </w:r>
      <w:r w:rsidR="00B95C35" w:rsidRPr="00650289">
        <w:rPr>
          <w:rFonts w:asciiTheme="minorHAnsi" w:hAnsiTheme="minorHAnsi"/>
          <w:sz w:val="24"/>
          <w:szCs w:val="24"/>
        </w:rPr>
        <w:t xml:space="preserve">Supporting </w:t>
      </w:r>
      <w:r w:rsidR="00677647" w:rsidRPr="00650289">
        <w:rPr>
          <w:rFonts w:asciiTheme="minorHAnsi" w:hAnsiTheme="minorHAnsi"/>
          <w:sz w:val="24"/>
          <w:szCs w:val="24"/>
        </w:rPr>
        <w:t>Student</w:t>
      </w:r>
      <w:r w:rsidR="00B95C35" w:rsidRPr="00650289">
        <w:rPr>
          <w:rFonts w:asciiTheme="minorHAnsi" w:hAnsiTheme="minorHAnsi"/>
          <w:sz w:val="24"/>
          <w:szCs w:val="24"/>
        </w:rPr>
        <w:t>s with Medical Conditions</w:t>
      </w:r>
      <w:r w:rsidRPr="00650289">
        <w:rPr>
          <w:rFonts w:asciiTheme="minorHAnsi" w:hAnsiTheme="minorHAnsi"/>
          <w:sz w:val="24"/>
          <w:szCs w:val="24"/>
        </w:rPr>
        <w:t>’</w:t>
      </w:r>
      <w:r w:rsidR="00B95C35" w:rsidRPr="00650289">
        <w:rPr>
          <w:rFonts w:asciiTheme="minorHAnsi" w:hAnsiTheme="minorHAnsi"/>
          <w:sz w:val="24"/>
          <w:szCs w:val="24"/>
        </w:rPr>
        <w:t xml:space="preserve"> Policy as part of their induction.</w:t>
      </w:r>
      <w:r w:rsidRPr="00650289">
        <w:rPr>
          <w:rFonts w:asciiTheme="minorHAnsi" w:hAnsiTheme="minorHAnsi"/>
          <w:sz w:val="24"/>
          <w:szCs w:val="24"/>
        </w:rPr>
        <w:t xml:space="preserve"> </w:t>
      </w:r>
    </w:p>
    <w:p w14:paraId="6DE206C3" w14:textId="77777777" w:rsidR="00B95C35" w:rsidRPr="001273F6"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The clinical lead for each training area/session will be named on each IHP.</w:t>
      </w:r>
    </w:p>
    <w:p w14:paraId="132A4939" w14:textId="77777777" w:rsidR="00B95C35" w:rsidRPr="001273F6"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No staff member may administer prescription medicines or undertake any healthcare procedures without undergoing training specific to the </w:t>
      </w:r>
      <w:r w:rsidR="00AD4B87" w:rsidRPr="001273F6">
        <w:rPr>
          <w:rFonts w:asciiTheme="minorHAnsi" w:hAnsiTheme="minorHAnsi"/>
          <w:sz w:val="24"/>
          <w:szCs w:val="24"/>
        </w:rPr>
        <w:t>condition</w:t>
      </w:r>
      <w:r w:rsidR="00222C7E" w:rsidRPr="001273F6">
        <w:rPr>
          <w:rFonts w:asciiTheme="minorHAnsi" w:hAnsiTheme="minorHAnsi"/>
          <w:sz w:val="24"/>
          <w:szCs w:val="24"/>
        </w:rPr>
        <w:t xml:space="preserve"> and signed off as competent. </w:t>
      </w:r>
    </w:p>
    <w:p w14:paraId="5847D637" w14:textId="45058E50" w:rsidR="00B95C35"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School will keep a record </w:t>
      </w:r>
      <w:r w:rsidR="00222C7E" w:rsidRPr="001273F6">
        <w:rPr>
          <w:rFonts w:asciiTheme="minorHAnsi" w:hAnsiTheme="minorHAnsi"/>
          <w:sz w:val="24"/>
          <w:szCs w:val="24"/>
        </w:rPr>
        <w:t xml:space="preserve">of medical conditions supported, training </w:t>
      </w:r>
      <w:r w:rsidR="00C612E0" w:rsidRPr="001273F6">
        <w:rPr>
          <w:rFonts w:asciiTheme="minorHAnsi" w:hAnsiTheme="minorHAnsi"/>
          <w:sz w:val="24"/>
          <w:szCs w:val="24"/>
        </w:rPr>
        <w:t>undertaken,</w:t>
      </w:r>
      <w:r w:rsidR="00222C7E" w:rsidRPr="001273F6">
        <w:rPr>
          <w:rFonts w:asciiTheme="minorHAnsi" w:hAnsiTheme="minorHAnsi"/>
          <w:sz w:val="24"/>
          <w:szCs w:val="24"/>
        </w:rPr>
        <w:t xml:space="preserve"> and a list of teachers qualified to undertake responsibilities under this policy. </w:t>
      </w:r>
    </w:p>
    <w:p w14:paraId="56F1D2E5" w14:textId="77777777" w:rsidR="00174696" w:rsidRDefault="00174696" w:rsidP="001273F6">
      <w:pPr>
        <w:pStyle w:val="Style2"/>
        <w:numPr>
          <w:ilvl w:val="1"/>
          <w:numId w:val="37"/>
        </w:numPr>
        <w:jc w:val="both"/>
        <w:rPr>
          <w:rFonts w:asciiTheme="minorHAnsi" w:hAnsiTheme="minorHAnsi"/>
          <w:sz w:val="24"/>
          <w:szCs w:val="24"/>
        </w:rPr>
      </w:pPr>
      <w:r>
        <w:rPr>
          <w:rFonts w:asciiTheme="minorHAnsi" w:hAnsiTheme="minorHAnsi"/>
          <w:sz w:val="24"/>
          <w:szCs w:val="24"/>
        </w:rPr>
        <w:t>Staff will have awareness training to ensure that they are aware of the school’s policy for support students with medical conditions and their role in implementing the policy.</w:t>
      </w:r>
    </w:p>
    <w:p w14:paraId="16349002" w14:textId="1CFB576D" w:rsidR="009B11DB" w:rsidRPr="001273F6" w:rsidRDefault="009B11DB" w:rsidP="001273F6">
      <w:pPr>
        <w:pStyle w:val="Style2"/>
        <w:numPr>
          <w:ilvl w:val="1"/>
          <w:numId w:val="37"/>
        </w:numPr>
        <w:jc w:val="both"/>
        <w:rPr>
          <w:rFonts w:asciiTheme="minorHAnsi" w:hAnsiTheme="minorHAnsi"/>
          <w:sz w:val="24"/>
          <w:szCs w:val="24"/>
        </w:rPr>
      </w:pPr>
      <w:r>
        <w:rPr>
          <w:rFonts w:asciiTheme="minorHAnsi" w:hAnsiTheme="minorHAnsi"/>
          <w:sz w:val="24"/>
          <w:szCs w:val="24"/>
        </w:rPr>
        <w:t>Generic information</w:t>
      </w:r>
      <w:r w:rsidR="00650289">
        <w:rPr>
          <w:rFonts w:asciiTheme="minorHAnsi" w:hAnsiTheme="minorHAnsi"/>
          <w:sz w:val="24"/>
          <w:szCs w:val="24"/>
        </w:rPr>
        <w:t xml:space="preserve"> to raise awareness</w:t>
      </w:r>
      <w:r>
        <w:rPr>
          <w:rFonts w:asciiTheme="minorHAnsi" w:hAnsiTheme="minorHAnsi"/>
          <w:sz w:val="24"/>
          <w:szCs w:val="24"/>
        </w:rPr>
        <w:t xml:space="preserve"> relating to medical conditions </w:t>
      </w:r>
      <w:r w:rsidR="00B8256A">
        <w:rPr>
          <w:rFonts w:asciiTheme="minorHAnsi" w:hAnsiTheme="minorHAnsi"/>
          <w:sz w:val="24"/>
          <w:szCs w:val="24"/>
        </w:rPr>
        <w:t>e.g.,</w:t>
      </w:r>
      <w:r>
        <w:rPr>
          <w:rFonts w:asciiTheme="minorHAnsi" w:hAnsiTheme="minorHAnsi"/>
          <w:sz w:val="24"/>
          <w:szCs w:val="24"/>
        </w:rPr>
        <w:t xml:space="preserve"> asthma, anaphylaxis </w:t>
      </w:r>
      <w:r w:rsidR="00650289">
        <w:rPr>
          <w:rFonts w:asciiTheme="minorHAnsi" w:hAnsiTheme="minorHAnsi"/>
          <w:sz w:val="24"/>
          <w:szCs w:val="24"/>
        </w:rPr>
        <w:t>etc.</w:t>
      </w:r>
      <w:r>
        <w:rPr>
          <w:rFonts w:asciiTheme="minorHAnsi" w:hAnsiTheme="minorHAnsi"/>
          <w:sz w:val="24"/>
          <w:szCs w:val="24"/>
        </w:rPr>
        <w:t xml:space="preserve"> are displayed in the staffroom. </w:t>
      </w:r>
    </w:p>
    <w:p w14:paraId="79855705" w14:textId="77777777" w:rsidR="00B67040" w:rsidRPr="003F31DA" w:rsidRDefault="00B67040" w:rsidP="001273F6">
      <w:pPr>
        <w:pStyle w:val="Style2"/>
        <w:numPr>
          <w:ilvl w:val="0"/>
          <w:numId w:val="37"/>
        </w:numPr>
        <w:jc w:val="both"/>
        <w:rPr>
          <w:rFonts w:asciiTheme="minorHAnsi" w:hAnsiTheme="minorHAnsi"/>
          <w:b/>
          <w:sz w:val="24"/>
          <w:szCs w:val="24"/>
        </w:rPr>
      </w:pPr>
      <w:r w:rsidRPr="003F31DA">
        <w:rPr>
          <w:rFonts w:asciiTheme="minorHAnsi" w:hAnsiTheme="minorHAnsi"/>
          <w:b/>
          <w:sz w:val="24"/>
          <w:szCs w:val="24"/>
        </w:rPr>
        <w:t xml:space="preserve">Medical conditions register /list </w:t>
      </w:r>
    </w:p>
    <w:p w14:paraId="0B6840CC" w14:textId="2C1A00DA" w:rsidR="00B67040" w:rsidRPr="001273F6" w:rsidRDefault="00C612E0"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Schools’</w:t>
      </w:r>
      <w:r w:rsidR="00B67040" w:rsidRPr="001273F6">
        <w:rPr>
          <w:rFonts w:asciiTheme="minorHAnsi" w:hAnsiTheme="minorHAnsi"/>
          <w:sz w:val="24"/>
          <w:szCs w:val="24"/>
        </w:rPr>
        <w:t xml:space="preserve"> admissions forms should request information on pre-existing medical conditions. </w:t>
      </w:r>
      <w:r w:rsidR="00913B6C" w:rsidRPr="001273F6">
        <w:rPr>
          <w:rFonts w:asciiTheme="minorHAnsi" w:hAnsiTheme="minorHAnsi"/>
          <w:sz w:val="24"/>
          <w:szCs w:val="24"/>
        </w:rPr>
        <w:t xml:space="preserve">Parents must </w:t>
      </w:r>
      <w:r w:rsidR="00431344" w:rsidRPr="001273F6">
        <w:rPr>
          <w:rFonts w:asciiTheme="minorHAnsi" w:hAnsiTheme="minorHAnsi"/>
          <w:sz w:val="24"/>
          <w:szCs w:val="24"/>
        </w:rPr>
        <w:t xml:space="preserve">inform </w:t>
      </w:r>
      <w:r w:rsidR="00B51FF3">
        <w:rPr>
          <w:rFonts w:asciiTheme="minorHAnsi" w:hAnsiTheme="minorHAnsi"/>
          <w:sz w:val="24"/>
          <w:szCs w:val="24"/>
        </w:rPr>
        <w:t xml:space="preserve">the </w:t>
      </w:r>
      <w:r w:rsidR="00431344" w:rsidRPr="001273F6">
        <w:rPr>
          <w:rFonts w:asciiTheme="minorHAnsi" w:hAnsiTheme="minorHAnsi"/>
          <w:sz w:val="24"/>
          <w:szCs w:val="24"/>
        </w:rPr>
        <w:t xml:space="preserve">school at </w:t>
      </w:r>
      <w:r w:rsidR="00913B6C" w:rsidRPr="001273F6">
        <w:rPr>
          <w:rFonts w:asciiTheme="minorHAnsi" w:hAnsiTheme="minorHAnsi"/>
          <w:sz w:val="24"/>
          <w:szCs w:val="24"/>
        </w:rPr>
        <w:t xml:space="preserve">any point in the school year if a condition develops or is diagnosed. </w:t>
      </w:r>
      <w:r w:rsidR="00431344" w:rsidRPr="001273F6">
        <w:rPr>
          <w:rFonts w:asciiTheme="minorHAnsi" w:hAnsiTheme="minorHAnsi"/>
          <w:sz w:val="24"/>
          <w:szCs w:val="24"/>
        </w:rPr>
        <w:t>Consideration could be given to seeking consent from GPs to have input into the IHP and also to share information for recording attendance.</w:t>
      </w:r>
    </w:p>
    <w:p w14:paraId="398A8DD4" w14:textId="77777777" w:rsidR="00431344" w:rsidRPr="001273F6" w:rsidRDefault="00431344"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A medical conditions list or register should be kept, updated and reviewed regularly by the nominated member of staff. Each class / form tutor should have an overview of the list for the </w:t>
      </w:r>
      <w:r w:rsidR="00677647">
        <w:rPr>
          <w:rFonts w:asciiTheme="minorHAnsi" w:hAnsiTheme="minorHAnsi"/>
          <w:sz w:val="24"/>
          <w:szCs w:val="24"/>
        </w:rPr>
        <w:t>student</w:t>
      </w:r>
      <w:r w:rsidRPr="001273F6">
        <w:rPr>
          <w:rFonts w:asciiTheme="minorHAnsi" w:hAnsiTheme="minorHAnsi"/>
          <w:sz w:val="24"/>
          <w:szCs w:val="24"/>
        </w:rPr>
        <w:t xml:space="preserve">s in their care, within easy access. </w:t>
      </w:r>
    </w:p>
    <w:p w14:paraId="136FCEF1" w14:textId="1638D554" w:rsidR="00431344" w:rsidRPr="001273F6" w:rsidRDefault="00431344"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Supply staff and support staff should similarly have access on a </w:t>
      </w:r>
      <w:r w:rsidR="00E34A5C" w:rsidRPr="001273F6">
        <w:rPr>
          <w:rFonts w:asciiTheme="minorHAnsi" w:hAnsiTheme="minorHAnsi"/>
          <w:sz w:val="24"/>
          <w:szCs w:val="24"/>
        </w:rPr>
        <w:t>need-to-know</w:t>
      </w:r>
      <w:r w:rsidRPr="001273F6">
        <w:rPr>
          <w:rFonts w:asciiTheme="minorHAnsi" w:hAnsiTheme="minorHAnsi"/>
          <w:sz w:val="24"/>
          <w:szCs w:val="24"/>
        </w:rPr>
        <w:t xml:space="preserve"> basis. Parents should be assured data </w:t>
      </w:r>
      <w:r w:rsidR="00B51FF3">
        <w:rPr>
          <w:rFonts w:asciiTheme="minorHAnsi" w:hAnsiTheme="minorHAnsi"/>
          <w:sz w:val="24"/>
          <w:szCs w:val="24"/>
        </w:rPr>
        <w:t xml:space="preserve">protection and </w:t>
      </w:r>
      <w:r w:rsidRPr="001273F6">
        <w:rPr>
          <w:rFonts w:asciiTheme="minorHAnsi" w:hAnsiTheme="minorHAnsi"/>
          <w:sz w:val="24"/>
          <w:szCs w:val="24"/>
        </w:rPr>
        <w:t xml:space="preserve">sharing principles are adhered to. </w:t>
      </w:r>
    </w:p>
    <w:p w14:paraId="4362AD9F" w14:textId="77777777" w:rsidR="00913B6C" w:rsidRPr="001273F6" w:rsidRDefault="00431344"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For </w:t>
      </w:r>
      <w:r w:rsidR="00677647">
        <w:rPr>
          <w:rFonts w:asciiTheme="minorHAnsi" w:hAnsiTheme="minorHAnsi"/>
          <w:sz w:val="24"/>
          <w:szCs w:val="24"/>
        </w:rPr>
        <w:t>student</w:t>
      </w:r>
      <w:r w:rsidRPr="001273F6">
        <w:rPr>
          <w:rFonts w:asciiTheme="minorHAnsi" w:hAnsiTheme="minorHAnsi"/>
          <w:sz w:val="24"/>
          <w:szCs w:val="24"/>
        </w:rPr>
        <w:t>s on the medical conditions list</w:t>
      </w:r>
      <w:r w:rsidR="00B51FF3">
        <w:rPr>
          <w:rFonts w:asciiTheme="minorHAnsi" w:hAnsiTheme="minorHAnsi"/>
          <w:sz w:val="24"/>
          <w:szCs w:val="24"/>
        </w:rPr>
        <w:t>,</w:t>
      </w:r>
      <w:r w:rsidRPr="001273F6">
        <w:rPr>
          <w:rFonts w:asciiTheme="minorHAnsi" w:hAnsiTheme="minorHAnsi"/>
          <w:sz w:val="24"/>
          <w:szCs w:val="24"/>
        </w:rPr>
        <w:t xml:space="preserve"> </w:t>
      </w:r>
      <w:r w:rsidR="00913B6C" w:rsidRPr="001273F6">
        <w:rPr>
          <w:rFonts w:asciiTheme="minorHAnsi" w:hAnsiTheme="minorHAnsi"/>
          <w:sz w:val="24"/>
          <w:szCs w:val="24"/>
        </w:rPr>
        <w:t>key stage transition points meetings should take place in advance of transferring</w:t>
      </w:r>
      <w:r w:rsidRPr="001273F6">
        <w:rPr>
          <w:rFonts w:asciiTheme="minorHAnsi" w:hAnsiTheme="minorHAnsi"/>
          <w:sz w:val="24"/>
          <w:szCs w:val="24"/>
        </w:rPr>
        <w:t xml:space="preserve"> to enable parents, school and health</w:t>
      </w:r>
      <w:r w:rsidR="00913B6C" w:rsidRPr="001273F6">
        <w:rPr>
          <w:rFonts w:asciiTheme="minorHAnsi" w:hAnsiTheme="minorHAnsi"/>
          <w:sz w:val="24"/>
          <w:szCs w:val="24"/>
        </w:rPr>
        <w:t xml:space="preserve"> </w:t>
      </w:r>
      <w:r w:rsidRPr="001273F6">
        <w:rPr>
          <w:rFonts w:asciiTheme="minorHAnsi" w:hAnsiTheme="minorHAnsi"/>
          <w:sz w:val="24"/>
          <w:szCs w:val="24"/>
        </w:rPr>
        <w:t>professionals</w:t>
      </w:r>
      <w:r w:rsidR="00913B6C" w:rsidRPr="001273F6">
        <w:rPr>
          <w:rFonts w:asciiTheme="minorHAnsi" w:hAnsiTheme="minorHAnsi"/>
          <w:sz w:val="24"/>
          <w:szCs w:val="24"/>
        </w:rPr>
        <w:t xml:space="preserve"> to prepare IHP and train staff if </w:t>
      </w:r>
      <w:r w:rsidRPr="001273F6">
        <w:rPr>
          <w:rFonts w:asciiTheme="minorHAnsi" w:hAnsiTheme="minorHAnsi"/>
          <w:sz w:val="24"/>
          <w:szCs w:val="24"/>
        </w:rPr>
        <w:t>appropriate</w:t>
      </w:r>
      <w:r w:rsidR="00913B6C" w:rsidRPr="001273F6">
        <w:rPr>
          <w:rFonts w:asciiTheme="minorHAnsi" w:hAnsiTheme="minorHAnsi"/>
          <w:sz w:val="24"/>
          <w:szCs w:val="24"/>
        </w:rPr>
        <w:t xml:space="preserve">. </w:t>
      </w:r>
    </w:p>
    <w:p w14:paraId="3BAB7DD6" w14:textId="77777777" w:rsidR="00B95C35" w:rsidRPr="001273F6" w:rsidRDefault="00B95C35" w:rsidP="001273F6">
      <w:pPr>
        <w:pStyle w:val="Heading1"/>
        <w:numPr>
          <w:ilvl w:val="0"/>
          <w:numId w:val="37"/>
        </w:numPr>
        <w:jc w:val="both"/>
        <w:rPr>
          <w:rFonts w:asciiTheme="minorHAnsi" w:hAnsiTheme="minorHAnsi" w:cstheme="minorHAnsi"/>
          <w:b/>
          <w:sz w:val="24"/>
          <w:szCs w:val="24"/>
        </w:rPr>
      </w:pPr>
      <w:bookmarkStart w:id="12" w:name="_Drug_Education"/>
      <w:bookmarkStart w:id="13" w:name="_Pupil_expectations"/>
      <w:bookmarkStart w:id="14" w:name="_Smoking_and_Drug"/>
      <w:bookmarkStart w:id="15" w:name="_Guidelines"/>
      <w:bookmarkStart w:id="16" w:name="_The_role_of"/>
      <w:bookmarkStart w:id="17" w:name="_Individual_Healthcare_Plans"/>
      <w:bookmarkEnd w:id="12"/>
      <w:bookmarkEnd w:id="13"/>
      <w:bookmarkEnd w:id="14"/>
      <w:bookmarkEnd w:id="15"/>
      <w:bookmarkEnd w:id="16"/>
      <w:bookmarkEnd w:id="17"/>
      <w:r w:rsidRPr="001273F6">
        <w:rPr>
          <w:rFonts w:asciiTheme="minorHAnsi" w:hAnsiTheme="minorHAnsi" w:cstheme="minorHAnsi"/>
          <w:b/>
          <w:sz w:val="24"/>
          <w:szCs w:val="24"/>
        </w:rPr>
        <w:t>Individual Healthcare Plans (IHPs)</w:t>
      </w:r>
    </w:p>
    <w:p w14:paraId="3D0742C0" w14:textId="37A48807" w:rsidR="00B95C35" w:rsidRPr="001273F6"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Where necessary</w:t>
      </w:r>
      <w:r w:rsidR="00222C7E" w:rsidRPr="001273F6">
        <w:rPr>
          <w:rFonts w:asciiTheme="minorHAnsi" w:hAnsiTheme="minorHAnsi"/>
          <w:sz w:val="24"/>
          <w:szCs w:val="24"/>
        </w:rPr>
        <w:t xml:space="preserve"> (</w:t>
      </w:r>
      <w:r w:rsidR="009B6D6C">
        <w:rPr>
          <w:rFonts w:asciiTheme="minorHAnsi" w:hAnsiTheme="minorHAnsi"/>
          <w:sz w:val="24"/>
          <w:szCs w:val="24"/>
        </w:rPr>
        <w:t>the</w:t>
      </w:r>
      <w:r w:rsidR="00F71F16">
        <w:rPr>
          <w:rFonts w:asciiTheme="minorHAnsi" w:hAnsiTheme="minorHAnsi"/>
          <w:sz w:val="24"/>
          <w:szCs w:val="24"/>
        </w:rPr>
        <w:t xml:space="preserve"> Executive</w:t>
      </w:r>
      <w:r w:rsidR="009B6D6C">
        <w:rPr>
          <w:rFonts w:asciiTheme="minorHAnsi" w:hAnsiTheme="minorHAnsi"/>
          <w:sz w:val="24"/>
          <w:szCs w:val="24"/>
        </w:rPr>
        <w:t xml:space="preserve"> </w:t>
      </w:r>
      <w:r w:rsidR="00222C7E" w:rsidRPr="001273F6">
        <w:rPr>
          <w:rFonts w:asciiTheme="minorHAnsi" w:hAnsiTheme="minorHAnsi"/>
          <w:sz w:val="24"/>
          <w:szCs w:val="24"/>
        </w:rPr>
        <w:t>Headteacher will make the final decision)</w:t>
      </w:r>
      <w:r w:rsidRPr="001273F6">
        <w:rPr>
          <w:rFonts w:asciiTheme="minorHAnsi" w:hAnsiTheme="minorHAnsi"/>
          <w:sz w:val="24"/>
          <w:szCs w:val="24"/>
        </w:rPr>
        <w:t xml:space="preserve"> an Individual Healthcare Plan (IHP) will be developed in collaboration with the </w:t>
      </w:r>
      <w:r w:rsidR="00677647">
        <w:rPr>
          <w:rFonts w:asciiTheme="minorHAnsi" w:hAnsiTheme="minorHAnsi"/>
          <w:sz w:val="24"/>
          <w:szCs w:val="24"/>
        </w:rPr>
        <w:t>student</w:t>
      </w:r>
      <w:r w:rsidRPr="001273F6">
        <w:rPr>
          <w:rFonts w:asciiTheme="minorHAnsi" w:hAnsiTheme="minorHAnsi"/>
          <w:sz w:val="24"/>
          <w:szCs w:val="24"/>
        </w:rPr>
        <w:t xml:space="preserve">, </w:t>
      </w:r>
      <w:r w:rsidRPr="001273F6">
        <w:rPr>
          <w:rFonts w:asciiTheme="minorHAnsi" w:hAnsiTheme="minorHAnsi"/>
          <w:sz w:val="24"/>
          <w:szCs w:val="24"/>
        </w:rPr>
        <w:lastRenderedPageBreak/>
        <w:t xml:space="preserve">parents/carers, </w:t>
      </w:r>
      <w:r w:rsidR="009B6D6C">
        <w:rPr>
          <w:rFonts w:asciiTheme="minorHAnsi" w:hAnsiTheme="minorHAnsi"/>
          <w:sz w:val="24"/>
          <w:szCs w:val="24"/>
        </w:rPr>
        <w:t xml:space="preserve">First Aider in charge, </w:t>
      </w:r>
      <w:r w:rsidR="00F71F16">
        <w:rPr>
          <w:rFonts w:asciiTheme="minorHAnsi" w:hAnsiTheme="minorHAnsi"/>
          <w:sz w:val="24"/>
          <w:szCs w:val="24"/>
        </w:rPr>
        <w:t xml:space="preserve">Executive </w:t>
      </w:r>
      <w:r w:rsidRPr="001273F6">
        <w:rPr>
          <w:rFonts w:asciiTheme="minorHAnsi" w:hAnsiTheme="minorHAnsi"/>
          <w:sz w:val="24"/>
          <w:szCs w:val="24"/>
        </w:rPr>
        <w:t xml:space="preserve">Headteacher, </w:t>
      </w:r>
      <w:r w:rsidR="00B51FF3">
        <w:rPr>
          <w:rFonts w:asciiTheme="minorHAnsi" w:hAnsiTheme="minorHAnsi"/>
          <w:sz w:val="24"/>
          <w:szCs w:val="24"/>
        </w:rPr>
        <w:t>Senior Assistant Headteacher</w:t>
      </w:r>
      <w:r w:rsidRPr="001273F6">
        <w:rPr>
          <w:rFonts w:asciiTheme="minorHAnsi" w:hAnsiTheme="minorHAnsi"/>
          <w:sz w:val="24"/>
          <w:szCs w:val="24"/>
        </w:rPr>
        <w:t xml:space="preserve"> and medical professionals.</w:t>
      </w:r>
      <w:r w:rsidR="00222C7E" w:rsidRPr="001273F6">
        <w:rPr>
          <w:rFonts w:asciiTheme="minorHAnsi" w:hAnsiTheme="minorHAnsi"/>
          <w:sz w:val="24"/>
          <w:szCs w:val="24"/>
        </w:rPr>
        <w:t xml:space="preserve"> </w:t>
      </w:r>
    </w:p>
    <w:p w14:paraId="5A988894" w14:textId="77777777" w:rsidR="00B95C35" w:rsidRPr="001273F6" w:rsidRDefault="00B95C35" w:rsidP="001273F6">
      <w:pPr>
        <w:pStyle w:val="Style2"/>
        <w:numPr>
          <w:ilvl w:val="1"/>
          <w:numId w:val="37"/>
        </w:numPr>
        <w:jc w:val="both"/>
        <w:rPr>
          <w:rFonts w:asciiTheme="minorHAnsi" w:hAnsiTheme="minorHAnsi"/>
          <w:i/>
          <w:sz w:val="24"/>
          <w:szCs w:val="24"/>
        </w:rPr>
      </w:pPr>
      <w:r w:rsidRPr="001273F6">
        <w:rPr>
          <w:rFonts w:asciiTheme="minorHAnsi" w:hAnsiTheme="minorHAnsi"/>
          <w:sz w:val="24"/>
          <w:szCs w:val="24"/>
        </w:rPr>
        <w:t>IHPs will be easily accessible</w:t>
      </w:r>
      <w:r w:rsidR="00F950FD" w:rsidRPr="001273F6">
        <w:rPr>
          <w:rFonts w:asciiTheme="minorHAnsi" w:hAnsiTheme="minorHAnsi"/>
          <w:sz w:val="24"/>
          <w:szCs w:val="24"/>
        </w:rPr>
        <w:t xml:space="preserve"> to all relevant staff, including supply/agency staff,</w:t>
      </w:r>
      <w:r w:rsidRPr="001273F6">
        <w:rPr>
          <w:rFonts w:asciiTheme="minorHAnsi" w:hAnsiTheme="minorHAnsi"/>
          <w:sz w:val="24"/>
          <w:szCs w:val="24"/>
        </w:rPr>
        <w:t xml:space="preserve"> whilst preserving confidentiality.</w:t>
      </w:r>
      <w:r w:rsidR="00222C7E" w:rsidRPr="001273F6">
        <w:rPr>
          <w:rFonts w:asciiTheme="minorHAnsi" w:hAnsiTheme="minorHAnsi"/>
          <w:sz w:val="24"/>
          <w:szCs w:val="24"/>
        </w:rPr>
        <w:t xml:space="preserve"> Staffrooms are inappropriate</w:t>
      </w:r>
      <w:r w:rsidR="00CC1A59" w:rsidRPr="001273F6">
        <w:rPr>
          <w:rFonts w:asciiTheme="minorHAnsi" w:hAnsiTheme="minorHAnsi"/>
          <w:sz w:val="24"/>
          <w:szCs w:val="24"/>
        </w:rPr>
        <w:t xml:space="preserve"> locations</w:t>
      </w:r>
      <w:r w:rsidR="00222C7E" w:rsidRPr="001273F6">
        <w:rPr>
          <w:rFonts w:asciiTheme="minorHAnsi" w:hAnsiTheme="minorHAnsi"/>
          <w:sz w:val="24"/>
          <w:szCs w:val="24"/>
        </w:rPr>
        <w:t xml:space="preserve"> under Information Commissioner’s Office </w:t>
      </w:r>
      <w:r w:rsidR="006A6D8F" w:rsidRPr="001273F6">
        <w:rPr>
          <w:rFonts w:asciiTheme="minorHAnsi" w:hAnsiTheme="minorHAnsi"/>
          <w:sz w:val="24"/>
          <w:szCs w:val="24"/>
        </w:rPr>
        <w:t>(ICO) advice</w:t>
      </w:r>
      <w:r w:rsidR="00CC1A59" w:rsidRPr="001273F6">
        <w:rPr>
          <w:rFonts w:asciiTheme="minorHAnsi" w:hAnsiTheme="minorHAnsi"/>
          <w:sz w:val="24"/>
          <w:szCs w:val="24"/>
        </w:rPr>
        <w:t xml:space="preserve"> for displaying IHP</w:t>
      </w:r>
      <w:r w:rsidR="006A6D8F" w:rsidRPr="001273F6">
        <w:rPr>
          <w:rFonts w:asciiTheme="minorHAnsi" w:hAnsiTheme="minorHAnsi"/>
          <w:sz w:val="24"/>
          <w:szCs w:val="24"/>
        </w:rPr>
        <w:t xml:space="preserve"> as </w:t>
      </w:r>
      <w:r w:rsidR="009B11DB" w:rsidRPr="001273F6">
        <w:rPr>
          <w:rFonts w:asciiTheme="minorHAnsi" w:hAnsiTheme="minorHAnsi"/>
          <w:sz w:val="24"/>
          <w:szCs w:val="24"/>
        </w:rPr>
        <w:t>visitors’</w:t>
      </w:r>
      <w:r w:rsidR="00CC1A59" w:rsidRPr="001273F6">
        <w:rPr>
          <w:rFonts w:asciiTheme="minorHAnsi" w:hAnsiTheme="minorHAnsi"/>
          <w:sz w:val="24"/>
          <w:szCs w:val="24"/>
        </w:rPr>
        <w:t xml:space="preserve"> /parent helpers</w:t>
      </w:r>
      <w:r w:rsidR="006A6D8F" w:rsidRPr="001273F6">
        <w:rPr>
          <w:rFonts w:asciiTheme="minorHAnsi" w:hAnsiTheme="minorHAnsi"/>
          <w:sz w:val="24"/>
          <w:szCs w:val="24"/>
        </w:rPr>
        <w:t xml:space="preserve"> etc. may enter. If consent</w:t>
      </w:r>
      <w:r w:rsidR="00CC1A59" w:rsidRPr="001273F6">
        <w:rPr>
          <w:rFonts w:asciiTheme="minorHAnsi" w:hAnsiTheme="minorHAnsi"/>
          <w:sz w:val="24"/>
          <w:szCs w:val="24"/>
        </w:rPr>
        <w:t xml:space="preserve"> is sought </w:t>
      </w:r>
      <w:r w:rsidR="006A6D8F" w:rsidRPr="001273F6">
        <w:rPr>
          <w:rFonts w:asciiTheme="minorHAnsi" w:hAnsiTheme="minorHAnsi"/>
          <w:sz w:val="24"/>
          <w:szCs w:val="24"/>
        </w:rPr>
        <w:t xml:space="preserve">from parents </w:t>
      </w:r>
      <w:r w:rsidR="00CC1A59" w:rsidRPr="001273F6">
        <w:rPr>
          <w:rFonts w:asciiTheme="minorHAnsi" w:hAnsiTheme="minorHAnsi"/>
          <w:sz w:val="24"/>
          <w:szCs w:val="24"/>
        </w:rPr>
        <w:t>a photo and instructions</w:t>
      </w:r>
      <w:r w:rsidR="006A6D8F" w:rsidRPr="001273F6">
        <w:rPr>
          <w:rFonts w:asciiTheme="minorHAnsi" w:hAnsiTheme="minorHAnsi"/>
          <w:sz w:val="24"/>
          <w:szCs w:val="24"/>
        </w:rPr>
        <w:t xml:space="preserve"> may be displayed. </w:t>
      </w:r>
      <w:r w:rsidR="00CC1A59" w:rsidRPr="001273F6">
        <w:rPr>
          <w:rFonts w:asciiTheme="minorHAnsi" w:hAnsiTheme="minorHAnsi"/>
          <w:sz w:val="24"/>
          <w:szCs w:val="24"/>
        </w:rPr>
        <w:t>More discreet location for storage such as Intranet or locked file is more appropriate.</w:t>
      </w:r>
      <w:r w:rsidR="00CC647C" w:rsidRPr="001273F6">
        <w:rPr>
          <w:rFonts w:asciiTheme="minorHAnsi" w:hAnsiTheme="minorHAnsi"/>
          <w:sz w:val="24"/>
          <w:szCs w:val="24"/>
        </w:rPr>
        <w:t xml:space="preserve"> </w:t>
      </w:r>
      <w:r w:rsidR="00CC647C" w:rsidRPr="001273F6">
        <w:rPr>
          <w:rFonts w:asciiTheme="minorHAnsi" w:hAnsiTheme="minorHAnsi"/>
          <w:b/>
          <w:i/>
          <w:sz w:val="24"/>
          <w:szCs w:val="24"/>
        </w:rPr>
        <w:t>P.S. However, in the case of conditions with potential life-threatening implications the information should be available clearly and accessible to everyone.</w:t>
      </w:r>
      <w:r w:rsidR="00CC647C" w:rsidRPr="001273F6">
        <w:rPr>
          <w:rFonts w:asciiTheme="minorHAnsi" w:hAnsiTheme="minorHAnsi"/>
          <w:sz w:val="24"/>
          <w:szCs w:val="24"/>
        </w:rPr>
        <w:t xml:space="preserve">  </w:t>
      </w:r>
    </w:p>
    <w:p w14:paraId="28BC84E3" w14:textId="77777777" w:rsidR="00B95C35" w:rsidRPr="001273F6"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IHPs will be reviewed at least annually or when a </w:t>
      </w:r>
      <w:r w:rsidR="00677647">
        <w:rPr>
          <w:rFonts w:asciiTheme="minorHAnsi" w:hAnsiTheme="minorHAnsi"/>
          <w:sz w:val="24"/>
          <w:szCs w:val="24"/>
        </w:rPr>
        <w:t>student</w:t>
      </w:r>
      <w:r w:rsidRPr="001273F6">
        <w:rPr>
          <w:rFonts w:asciiTheme="minorHAnsi" w:hAnsiTheme="minorHAnsi"/>
          <w:sz w:val="24"/>
          <w:szCs w:val="24"/>
        </w:rPr>
        <w:t>’s medical circumstances change, whichever is sooner.</w:t>
      </w:r>
    </w:p>
    <w:p w14:paraId="6342BA40" w14:textId="77777777" w:rsidR="00B95C35" w:rsidRPr="001273F6"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Where a </w:t>
      </w:r>
      <w:r w:rsidR="00677647">
        <w:rPr>
          <w:rFonts w:asciiTheme="minorHAnsi" w:hAnsiTheme="minorHAnsi"/>
          <w:sz w:val="24"/>
          <w:szCs w:val="24"/>
        </w:rPr>
        <w:t>student</w:t>
      </w:r>
      <w:r w:rsidRPr="001273F6">
        <w:rPr>
          <w:rFonts w:asciiTheme="minorHAnsi" w:hAnsiTheme="minorHAnsi"/>
          <w:sz w:val="24"/>
          <w:szCs w:val="24"/>
        </w:rPr>
        <w:t xml:space="preserve"> has an Education, Health and Care plan or special needs statement, the IHP will be linked to it or become part of it.</w:t>
      </w:r>
    </w:p>
    <w:p w14:paraId="11F01586" w14:textId="77777777" w:rsidR="00B95C35" w:rsidRPr="001273F6"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Where a </w:t>
      </w:r>
      <w:r w:rsidR="00677647">
        <w:rPr>
          <w:rFonts w:asciiTheme="minorHAnsi" w:hAnsiTheme="minorHAnsi"/>
          <w:sz w:val="24"/>
          <w:szCs w:val="24"/>
        </w:rPr>
        <w:t>student</w:t>
      </w:r>
      <w:r w:rsidRPr="001273F6">
        <w:rPr>
          <w:rFonts w:asciiTheme="minorHAnsi" w:hAnsiTheme="minorHAnsi"/>
          <w:sz w:val="24"/>
          <w:szCs w:val="24"/>
        </w:rPr>
        <w:t xml:space="preserve"> is returning from a period of hospital education or alternative provision or home tuition, </w:t>
      </w:r>
      <w:r w:rsidR="00CC1A59" w:rsidRPr="001273F6">
        <w:rPr>
          <w:rFonts w:asciiTheme="minorHAnsi" w:hAnsiTheme="minorHAnsi"/>
          <w:sz w:val="24"/>
          <w:szCs w:val="24"/>
        </w:rPr>
        <w:t>collaboration between</w:t>
      </w:r>
      <w:r w:rsidRPr="001273F6">
        <w:rPr>
          <w:rFonts w:asciiTheme="minorHAnsi" w:hAnsiTheme="minorHAnsi"/>
          <w:sz w:val="24"/>
          <w:szCs w:val="24"/>
        </w:rPr>
        <w:t xml:space="preserve"> the LA</w:t>
      </w:r>
      <w:r w:rsidR="00CC1A59" w:rsidRPr="001273F6">
        <w:rPr>
          <w:rFonts w:asciiTheme="minorHAnsi" w:hAnsiTheme="minorHAnsi"/>
          <w:sz w:val="24"/>
          <w:szCs w:val="24"/>
        </w:rPr>
        <w:t xml:space="preserve"> </w:t>
      </w:r>
      <w:r w:rsidRPr="001273F6">
        <w:rPr>
          <w:rFonts w:asciiTheme="minorHAnsi" w:hAnsiTheme="minorHAnsi"/>
          <w:sz w:val="24"/>
          <w:szCs w:val="24"/>
        </w:rPr>
        <w:t xml:space="preserve">and </w:t>
      </w:r>
      <w:r w:rsidR="00CC1A59" w:rsidRPr="001273F6">
        <w:rPr>
          <w:rFonts w:asciiTheme="minorHAnsi" w:hAnsiTheme="minorHAnsi"/>
          <w:sz w:val="24"/>
          <w:szCs w:val="24"/>
        </w:rPr>
        <w:t>school</w:t>
      </w:r>
      <w:r w:rsidRPr="001273F6">
        <w:rPr>
          <w:rFonts w:asciiTheme="minorHAnsi" w:hAnsiTheme="minorHAnsi"/>
          <w:sz w:val="24"/>
          <w:szCs w:val="24"/>
        </w:rPr>
        <w:t xml:space="preserve"> </w:t>
      </w:r>
      <w:r w:rsidR="00CC1A59" w:rsidRPr="001273F6">
        <w:rPr>
          <w:rFonts w:asciiTheme="minorHAnsi" w:hAnsiTheme="minorHAnsi"/>
          <w:sz w:val="24"/>
          <w:szCs w:val="24"/>
        </w:rPr>
        <w:t xml:space="preserve">is needed </w:t>
      </w:r>
      <w:r w:rsidRPr="001273F6">
        <w:rPr>
          <w:rFonts w:asciiTheme="minorHAnsi" w:hAnsiTheme="minorHAnsi"/>
          <w:sz w:val="24"/>
          <w:szCs w:val="24"/>
        </w:rPr>
        <w:t xml:space="preserve">to ensure that the IHP identifies the support the </w:t>
      </w:r>
      <w:r w:rsidR="00677647">
        <w:rPr>
          <w:rFonts w:asciiTheme="minorHAnsi" w:hAnsiTheme="minorHAnsi"/>
          <w:sz w:val="24"/>
          <w:szCs w:val="24"/>
        </w:rPr>
        <w:t>student</w:t>
      </w:r>
      <w:r w:rsidRPr="001273F6">
        <w:rPr>
          <w:rFonts w:asciiTheme="minorHAnsi" w:hAnsiTheme="minorHAnsi"/>
          <w:sz w:val="24"/>
          <w:szCs w:val="24"/>
        </w:rPr>
        <w:t xml:space="preserve"> needs to reintegrate.</w:t>
      </w:r>
    </w:p>
    <w:p w14:paraId="42767B37" w14:textId="77777777" w:rsidR="0099406C" w:rsidRPr="009929D2" w:rsidRDefault="0099406C" w:rsidP="001273F6">
      <w:pPr>
        <w:pStyle w:val="Style2"/>
        <w:numPr>
          <w:ilvl w:val="0"/>
          <w:numId w:val="37"/>
        </w:numPr>
        <w:jc w:val="both"/>
        <w:rPr>
          <w:rFonts w:asciiTheme="minorHAnsi" w:hAnsiTheme="minorHAnsi"/>
          <w:b/>
          <w:sz w:val="24"/>
          <w:szCs w:val="24"/>
        </w:rPr>
      </w:pPr>
      <w:r w:rsidRPr="009929D2">
        <w:rPr>
          <w:rFonts w:asciiTheme="minorHAnsi" w:hAnsiTheme="minorHAnsi"/>
          <w:b/>
          <w:sz w:val="24"/>
          <w:szCs w:val="24"/>
        </w:rPr>
        <w:t xml:space="preserve">Transport </w:t>
      </w:r>
      <w:r w:rsidR="00444211" w:rsidRPr="009929D2">
        <w:rPr>
          <w:rFonts w:asciiTheme="minorHAnsi" w:hAnsiTheme="minorHAnsi"/>
          <w:b/>
          <w:sz w:val="24"/>
          <w:szCs w:val="24"/>
        </w:rPr>
        <w:t xml:space="preserve">arrangements </w:t>
      </w:r>
    </w:p>
    <w:p w14:paraId="5661B609" w14:textId="77777777" w:rsidR="0099406C" w:rsidRPr="001273F6" w:rsidRDefault="0099406C"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Where a </w:t>
      </w:r>
      <w:r w:rsidR="00677647">
        <w:rPr>
          <w:rFonts w:asciiTheme="minorHAnsi" w:hAnsiTheme="minorHAnsi"/>
          <w:sz w:val="24"/>
          <w:szCs w:val="24"/>
        </w:rPr>
        <w:t>student</w:t>
      </w:r>
      <w:r w:rsidRPr="001273F6">
        <w:rPr>
          <w:rFonts w:asciiTheme="minorHAnsi" w:hAnsiTheme="minorHAnsi"/>
          <w:sz w:val="24"/>
          <w:szCs w:val="24"/>
        </w:rPr>
        <w:t xml:space="preserve"> with </w:t>
      </w:r>
      <w:r w:rsidR="00F80320" w:rsidRPr="001273F6">
        <w:rPr>
          <w:rFonts w:asciiTheme="minorHAnsi" w:hAnsiTheme="minorHAnsi"/>
          <w:sz w:val="24"/>
          <w:szCs w:val="24"/>
        </w:rPr>
        <w:t>an</w:t>
      </w:r>
      <w:r w:rsidRPr="001273F6">
        <w:rPr>
          <w:rFonts w:asciiTheme="minorHAnsi" w:hAnsiTheme="minorHAnsi"/>
          <w:sz w:val="24"/>
          <w:szCs w:val="24"/>
        </w:rPr>
        <w:t xml:space="preserve"> IHP is allocated school transport the school should invite </w:t>
      </w:r>
      <w:r w:rsidR="00E542C7" w:rsidRPr="001273F6">
        <w:rPr>
          <w:rFonts w:asciiTheme="minorHAnsi" w:hAnsiTheme="minorHAnsi"/>
          <w:sz w:val="24"/>
          <w:szCs w:val="24"/>
        </w:rPr>
        <w:t xml:space="preserve">a member of DCC Transport team who will arrange for the </w:t>
      </w:r>
      <w:r w:rsidRPr="001273F6">
        <w:rPr>
          <w:rFonts w:asciiTheme="minorHAnsi" w:hAnsiTheme="minorHAnsi"/>
          <w:sz w:val="24"/>
          <w:szCs w:val="24"/>
        </w:rPr>
        <w:t xml:space="preserve">driver or escort to participate in the IHP meeting. A copy of the IHP </w:t>
      </w:r>
      <w:r w:rsidR="00E542C7" w:rsidRPr="001273F6">
        <w:rPr>
          <w:rFonts w:asciiTheme="minorHAnsi" w:hAnsiTheme="minorHAnsi"/>
          <w:sz w:val="24"/>
          <w:szCs w:val="24"/>
        </w:rPr>
        <w:t>will</w:t>
      </w:r>
      <w:r w:rsidRPr="001273F6">
        <w:rPr>
          <w:rFonts w:asciiTheme="minorHAnsi" w:hAnsiTheme="minorHAnsi"/>
          <w:sz w:val="24"/>
          <w:szCs w:val="24"/>
        </w:rPr>
        <w:t xml:space="preserve"> be </w:t>
      </w:r>
      <w:r w:rsidR="00E542C7" w:rsidRPr="001273F6">
        <w:rPr>
          <w:rFonts w:asciiTheme="minorHAnsi" w:hAnsiTheme="minorHAnsi"/>
          <w:sz w:val="24"/>
          <w:szCs w:val="24"/>
        </w:rPr>
        <w:t xml:space="preserve">copied </w:t>
      </w:r>
      <w:r w:rsidR="00721F63" w:rsidRPr="001273F6">
        <w:rPr>
          <w:rFonts w:asciiTheme="minorHAnsi" w:hAnsiTheme="minorHAnsi"/>
          <w:sz w:val="24"/>
          <w:szCs w:val="24"/>
        </w:rPr>
        <w:t xml:space="preserve">to </w:t>
      </w:r>
      <w:r w:rsidR="00E542C7" w:rsidRPr="001273F6">
        <w:rPr>
          <w:rFonts w:asciiTheme="minorHAnsi" w:hAnsiTheme="minorHAnsi"/>
          <w:sz w:val="24"/>
          <w:szCs w:val="24"/>
        </w:rPr>
        <w:t xml:space="preserve">the Transport team and kept on the </w:t>
      </w:r>
      <w:r w:rsidR="00677647">
        <w:rPr>
          <w:rFonts w:asciiTheme="minorHAnsi" w:hAnsiTheme="minorHAnsi"/>
          <w:sz w:val="24"/>
          <w:szCs w:val="24"/>
        </w:rPr>
        <w:t>student</w:t>
      </w:r>
      <w:r w:rsidR="00E542C7" w:rsidRPr="001273F6">
        <w:rPr>
          <w:rFonts w:asciiTheme="minorHAnsi" w:hAnsiTheme="minorHAnsi"/>
          <w:sz w:val="24"/>
          <w:szCs w:val="24"/>
        </w:rPr>
        <w:t xml:space="preserve"> record. The IHP must be passed to the current operator for use by the driver /escort and the Transport team will ensure that the information is supplied when a change of operator takes place.</w:t>
      </w:r>
    </w:p>
    <w:p w14:paraId="7D9154ED" w14:textId="77777777" w:rsidR="00192ABD" w:rsidRPr="001273F6" w:rsidRDefault="0099406C"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For some medical conditions the driver/ escort will require adequate training. For </w:t>
      </w:r>
      <w:r w:rsidR="00677647">
        <w:rPr>
          <w:rFonts w:asciiTheme="minorHAnsi" w:hAnsiTheme="minorHAnsi"/>
          <w:sz w:val="24"/>
          <w:szCs w:val="24"/>
        </w:rPr>
        <w:t>student</w:t>
      </w:r>
      <w:r w:rsidRPr="001273F6">
        <w:rPr>
          <w:rFonts w:asciiTheme="minorHAnsi" w:hAnsiTheme="minorHAnsi"/>
          <w:sz w:val="24"/>
          <w:szCs w:val="24"/>
        </w:rPr>
        <w:t xml:space="preserve">s </w:t>
      </w:r>
      <w:r w:rsidR="004E6AFE" w:rsidRPr="001273F6">
        <w:rPr>
          <w:rFonts w:asciiTheme="minorHAnsi" w:hAnsiTheme="minorHAnsi"/>
          <w:sz w:val="24"/>
          <w:szCs w:val="24"/>
        </w:rPr>
        <w:t>who receive</w:t>
      </w:r>
      <w:r w:rsidRPr="001273F6">
        <w:rPr>
          <w:rFonts w:asciiTheme="minorHAnsi" w:hAnsiTheme="minorHAnsi"/>
          <w:sz w:val="24"/>
          <w:szCs w:val="24"/>
        </w:rPr>
        <w:t xml:space="preserve"> specialised support in school with </w:t>
      </w:r>
      <w:r w:rsidR="00192ABD" w:rsidRPr="001273F6">
        <w:rPr>
          <w:rFonts w:asciiTheme="minorHAnsi" w:hAnsiTheme="minorHAnsi"/>
          <w:sz w:val="24"/>
          <w:szCs w:val="24"/>
        </w:rPr>
        <w:t>their medical</w:t>
      </w:r>
      <w:r w:rsidRPr="001273F6">
        <w:rPr>
          <w:rFonts w:asciiTheme="minorHAnsi" w:hAnsiTheme="minorHAnsi"/>
          <w:sz w:val="24"/>
          <w:szCs w:val="24"/>
        </w:rPr>
        <w:t xml:space="preserve"> condition this must</w:t>
      </w:r>
      <w:r w:rsidR="00721F63" w:rsidRPr="001273F6">
        <w:rPr>
          <w:rFonts w:asciiTheme="minorHAnsi" w:hAnsiTheme="minorHAnsi"/>
          <w:sz w:val="24"/>
          <w:szCs w:val="24"/>
        </w:rPr>
        <w:t xml:space="preserve"> equally </w:t>
      </w:r>
      <w:r w:rsidR="00192ABD" w:rsidRPr="001273F6">
        <w:rPr>
          <w:rFonts w:asciiTheme="minorHAnsi" w:hAnsiTheme="minorHAnsi"/>
          <w:sz w:val="24"/>
          <w:szCs w:val="24"/>
        </w:rPr>
        <w:t>be planned for</w:t>
      </w:r>
      <w:r w:rsidRPr="001273F6">
        <w:rPr>
          <w:rFonts w:asciiTheme="minorHAnsi" w:hAnsiTheme="minorHAnsi"/>
          <w:sz w:val="24"/>
          <w:szCs w:val="24"/>
        </w:rPr>
        <w:t xml:space="preserve"> in travel arrangements to school</w:t>
      </w:r>
      <w:r w:rsidR="004E6AFE" w:rsidRPr="001273F6">
        <w:rPr>
          <w:rFonts w:asciiTheme="minorHAnsi" w:hAnsiTheme="minorHAnsi"/>
          <w:sz w:val="24"/>
          <w:szCs w:val="24"/>
        </w:rPr>
        <w:t xml:space="preserve"> and included in the specification to tender for that </w:t>
      </w:r>
      <w:r w:rsidR="00677647">
        <w:rPr>
          <w:rFonts w:asciiTheme="minorHAnsi" w:hAnsiTheme="minorHAnsi"/>
          <w:sz w:val="24"/>
          <w:szCs w:val="24"/>
        </w:rPr>
        <w:t>student</w:t>
      </w:r>
      <w:r w:rsidR="004E6AFE" w:rsidRPr="001273F6">
        <w:rPr>
          <w:rFonts w:asciiTheme="minorHAnsi" w:hAnsiTheme="minorHAnsi"/>
          <w:sz w:val="24"/>
          <w:szCs w:val="24"/>
        </w:rPr>
        <w:t>’s transport</w:t>
      </w:r>
      <w:r w:rsidRPr="001273F6">
        <w:rPr>
          <w:rFonts w:asciiTheme="minorHAnsi" w:hAnsiTheme="minorHAnsi"/>
          <w:sz w:val="24"/>
          <w:szCs w:val="24"/>
        </w:rPr>
        <w:t>.</w:t>
      </w:r>
    </w:p>
    <w:p w14:paraId="4B740A3F" w14:textId="77777777" w:rsidR="00192ABD" w:rsidRPr="001273F6" w:rsidRDefault="00721F63"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When prescribed</w:t>
      </w:r>
      <w:r w:rsidR="006010EA">
        <w:rPr>
          <w:rFonts w:asciiTheme="minorHAnsi" w:hAnsiTheme="minorHAnsi"/>
          <w:sz w:val="24"/>
          <w:szCs w:val="24"/>
        </w:rPr>
        <w:t>,</w:t>
      </w:r>
      <w:r w:rsidRPr="001273F6">
        <w:rPr>
          <w:rFonts w:asciiTheme="minorHAnsi" w:hAnsiTheme="minorHAnsi"/>
          <w:sz w:val="24"/>
          <w:szCs w:val="24"/>
        </w:rPr>
        <w:t xml:space="preserve"> controlled drugs need to be sent in to school</w:t>
      </w:r>
      <w:r w:rsidR="00FF202C" w:rsidRPr="001273F6">
        <w:rPr>
          <w:rFonts w:asciiTheme="minorHAnsi" w:hAnsiTheme="minorHAnsi"/>
          <w:sz w:val="24"/>
          <w:szCs w:val="24"/>
        </w:rPr>
        <w:t>,</w:t>
      </w:r>
      <w:r w:rsidRPr="001273F6">
        <w:rPr>
          <w:rFonts w:asciiTheme="minorHAnsi" w:hAnsiTheme="minorHAnsi"/>
          <w:sz w:val="24"/>
          <w:szCs w:val="24"/>
        </w:rPr>
        <w:t xml:space="preserve"> p</w:t>
      </w:r>
      <w:r w:rsidR="00192ABD" w:rsidRPr="001273F6">
        <w:rPr>
          <w:rFonts w:asciiTheme="minorHAnsi" w:hAnsiTheme="minorHAnsi"/>
          <w:sz w:val="24"/>
          <w:szCs w:val="24"/>
        </w:rPr>
        <w:t xml:space="preserve">arents will be responsible for handing </w:t>
      </w:r>
      <w:r w:rsidRPr="001273F6">
        <w:rPr>
          <w:rFonts w:asciiTheme="minorHAnsi" w:hAnsiTheme="minorHAnsi"/>
          <w:sz w:val="24"/>
          <w:szCs w:val="24"/>
        </w:rPr>
        <w:t xml:space="preserve">them </w:t>
      </w:r>
      <w:r w:rsidR="00192ABD" w:rsidRPr="001273F6">
        <w:rPr>
          <w:rFonts w:asciiTheme="minorHAnsi" w:hAnsiTheme="minorHAnsi"/>
          <w:sz w:val="24"/>
          <w:szCs w:val="24"/>
        </w:rPr>
        <w:t>over</w:t>
      </w:r>
      <w:r w:rsidRPr="001273F6">
        <w:rPr>
          <w:rFonts w:asciiTheme="minorHAnsi" w:hAnsiTheme="minorHAnsi"/>
          <w:sz w:val="24"/>
          <w:szCs w:val="24"/>
        </w:rPr>
        <w:t xml:space="preserve"> </w:t>
      </w:r>
      <w:r w:rsidR="00192ABD" w:rsidRPr="001273F6">
        <w:rPr>
          <w:rFonts w:asciiTheme="minorHAnsi" w:hAnsiTheme="minorHAnsi"/>
          <w:sz w:val="24"/>
          <w:szCs w:val="24"/>
        </w:rPr>
        <w:t>to the adult in the car</w:t>
      </w:r>
      <w:r w:rsidR="004E6AFE" w:rsidRPr="001273F6">
        <w:rPr>
          <w:rFonts w:asciiTheme="minorHAnsi" w:hAnsiTheme="minorHAnsi"/>
          <w:sz w:val="24"/>
          <w:szCs w:val="24"/>
        </w:rPr>
        <w:t xml:space="preserve"> in a suitable bag or container</w:t>
      </w:r>
      <w:r w:rsidR="00192ABD" w:rsidRPr="001273F6">
        <w:rPr>
          <w:rFonts w:asciiTheme="minorHAnsi" w:hAnsiTheme="minorHAnsi"/>
          <w:sz w:val="24"/>
          <w:szCs w:val="24"/>
        </w:rPr>
        <w:t>. They must be clearly labelled with name and dose etc.</w:t>
      </w:r>
      <w:r w:rsidRPr="001273F6">
        <w:rPr>
          <w:rFonts w:asciiTheme="minorHAnsi" w:hAnsiTheme="minorHAnsi"/>
          <w:sz w:val="24"/>
          <w:szCs w:val="24"/>
        </w:rPr>
        <w:t xml:space="preserve"> </w:t>
      </w:r>
    </w:p>
    <w:p w14:paraId="3DBA005B" w14:textId="48971397" w:rsidR="0099406C" w:rsidRDefault="0099406C"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Controlled drugs will be kept under the supervision of the adult </w:t>
      </w:r>
      <w:r w:rsidR="00721F63" w:rsidRPr="001273F6">
        <w:rPr>
          <w:rFonts w:asciiTheme="minorHAnsi" w:hAnsiTheme="minorHAnsi"/>
          <w:sz w:val="24"/>
          <w:szCs w:val="24"/>
        </w:rPr>
        <w:t xml:space="preserve">in the car throughout the journey </w:t>
      </w:r>
      <w:r w:rsidRPr="001273F6">
        <w:rPr>
          <w:rFonts w:asciiTheme="minorHAnsi" w:hAnsiTheme="minorHAnsi"/>
          <w:sz w:val="24"/>
          <w:szCs w:val="24"/>
        </w:rPr>
        <w:t xml:space="preserve">and handed to a school staff member on arrival. </w:t>
      </w:r>
      <w:r w:rsidR="004E6AFE" w:rsidRPr="001273F6">
        <w:rPr>
          <w:rFonts w:asciiTheme="minorHAnsi" w:hAnsiTheme="minorHAnsi"/>
          <w:sz w:val="24"/>
          <w:szCs w:val="24"/>
        </w:rPr>
        <w:t xml:space="preserve">Any change in this arrangement will be reported to the Transport team for approval or appropriate action. </w:t>
      </w:r>
    </w:p>
    <w:p w14:paraId="66D770D4" w14:textId="77777777" w:rsidR="00A14A2A" w:rsidRDefault="00A14A2A" w:rsidP="00A14A2A">
      <w:pPr>
        <w:pStyle w:val="Style2"/>
        <w:numPr>
          <w:ilvl w:val="0"/>
          <w:numId w:val="0"/>
        </w:numPr>
        <w:ind w:left="720"/>
        <w:jc w:val="both"/>
        <w:rPr>
          <w:rFonts w:asciiTheme="minorHAnsi" w:hAnsiTheme="minorHAnsi"/>
          <w:sz w:val="24"/>
          <w:szCs w:val="24"/>
        </w:rPr>
      </w:pPr>
    </w:p>
    <w:p w14:paraId="23AC8B5C" w14:textId="77777777" w:rsidR="00DA0D34" w:rsidRPr="00790753" w:rsidRDefault="00DA0D34" w:rsidP="001273F6">
      <w:pPr>
        <w:pStyle w:val="Style2"/>
        <w:numPr>
          <w:ilvl w:val="0"/>
          <w:numId w:val="37"/>
        </w:numPr>
        <w:jc w:val="both"/>
        <w:rPr>
          <w:rFonts w:asciiTheme="minorHAnsi" w:hAnsiTheme="minorHAnsi"/>
          <w:b/>
          <w:sz w:val="24"/>
          <w:szCs w:val="24"/>
        </w:rPr>
      </w:pPr>
      <w:r w:rsidRPr="00790753">
        <w:rPr>
          <w:rFonts w:asciiTheme="minorHAnsi" w:hAnsiTheme="minorHAnsi"/>
          <w:b/>
          <w:sz w:val="24"/>
          <w:szCs w:val="24"/>
        </w:rPr>
        <w:lastRenderedPageBreak/>
        <w:t xml:space="preserve">Education </w:t>
      </w:r>
      <w:r w:rsidR="009B11DB" w:rsidRPr="00790753">
        <w:rPr>
          <w:rFonts w:asciiTheme="minorHAnsi" w:hAnsiTheme="minorHAnsi"/>
          <w:b/>
          <w:sz w:val="24"/>
          <w:szCs w:val="24"/>
        </w:rPr>
        <w:t>Health Needs</w:t>
      </w:r>
      <w:r w:rsidR="009F6EFD" w:rsidRPr="00790753">
        <w:rPr>
          <w:rFonts w:asciiTheme="minorHAnsi" w:hAnsiTheme="minorHAnsi"/>
          <w:b/>
          <w:sz w:val="24"/>
          <w:szCs w:val="24"/>
        </w:rPr>
        <w:t xml:space="preserve"> (EHN)</w:t>
      </w:r>
      <w:r w:rsidRPr="00790753">
        <w:rPr>
          <w:rFonts w:asciiTheme="minorHAnsi" w:hAnsiTheme="minorHAnsi"/>
          <w:b/>
          <w:sz w:val="24"/>
          <w:szCs w:val="24"/>
        </w:rPr>
        <w:t xml:space="preserve"> referrals</w:t>
      </w:r>
    </w:p>
    <w:p w14:paraId="2D6B1C45" w14:textId="77777777" w:rsidR="00DA0D34" w:rsidRPr="001273F6" w:rsidRDefault="009F6EFD"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All </w:t>
      </w:r>
      <w:r w:rsidR="00677647">
        <w:rPr>
          <w:rFonts w:asciiTheme="minorHAnsi" w:hAnsiTheme="minorHAnsi"/>
          <w:sz w:val="24"/>
          <w:szCs w:val="24"/>
        </w:rPr>
        <w:t>student</w:t>
      </w:r>
      <w:r w:rsidR="00B67040" w:rsidRPr="001273F6">
        <w:rPr>
          <w:rFonts w:asciiTheme="minorHAnsi" w:hAnsiTheme="minorHAnsi"/>
          <w:sz w:val="24"/>
          <w:szCs w:val="24"/>
        </w:rPr>
        <w:t xml:space="preserve">s of compulsory school age </w:t>
      </w:r>
      <w:r w:rsidRPr="001273F6">
        <w:rPr>
          <w:rFonts w:asciiTheme="minorHAnsi" w:hAnsiTheme="minorHAnsi"/>
          <w:sz w:val="24"/>
          <w:szCs w:val="24"/>
        </w:rPr>
        <w:t>who because of illness</w:t>
      </w:r>
      <w:r w:rsidR="00B67040" w:rsidRPr="001273F6">
        <w:rPr>
          <w:rFonts w:asciiTheme="minorHAnsi" w:hAnsiTheme="minorHAnsi"/>
          <w:sz w:val="24"/>
          <w:szCs w:val="24"/>
        </w:rPr>
        <w:t>,</w:t>
      </w:r>
      <w:r w:rsidRPr="001273F6">
        <w:rPr>
          <w:rFonts w:asciiTheme="minorHAnsi" w:hAnsiTheme="minorHAnsi"/>
          <w:sz w:val="24"/>
          <w:szCs w:val="24"/>
        </w:rPr>
        <w:t xml:space="preserve"> lasting 15 days or </w:t>
      </w:r>
      <w:r w:rsidR="00B67040" w:rsidRPr="001273F6">
        <w:rPr>
          <w:rFonts w:asciiTheme="minorHAnsi" w:hAnsiTheme="minorHAnsi"/>
          <w:sz w:val="24"/>
          <w:szCs w:val="24"/>
        </w:rPr>
        <w:t>more,</w:t>
      </w:r>
      <w:r w:rsidRPr="001273F6">
        <w:rPr>
          <w:rFonts w:asciiTheme="minorHAnsi" w:hAnsiTheme="minorHAnsi"/>
          <w:sz w:val="24"/>
          <w:szCs w:val="24"/>
        </w:rPr>
        <w:t xml:space="preserve"> would not otherwise receive a suitable</w:t>
      </w:r>
      <w:r w:rsidR="00B67040" w:rsidRPr="001273F6">
        <w:rPr>
          <w:rFonts w:asciiTheme="minorHAnsi" w:hAnsiTheme="minorHAnsi"/>
          <w:sz w:val="24"/>
          <w:szCs w:val="24"/>
        </w:rPr>
        <w:t xml:space="preserve"> full-time</w:t>
      </w:r>
      <w:r w:rsidRPr="001273F6">
        <w:rPr>
          <w:rFonts w:asciiTheme="minorHAnsi" w:hAnsiTheme="minorHAnsi"/>
          <w:sz w:val="24"/>
          <w:szCs w:val="24"/>
        </w:rPr>
        <w:t xml:space="preserve"> </w:t>
      </w:r>
      <w:r w:rsidR="00B67040" w:rsidRPr="001273F6">
        <w:rPr>
          <w:rFonts w:asciiTheme="minorHAnsi" w:hAnsiTheme="minorHAnsi"/>
          <w:sz w:val="24"/>
          <w:szCs w:val="24"/>
        </w:rPr>
        <w:t>education</w:t>
      </w:r>
      <w:r w:rsidRPr="001273F6">
        <w:rPr>
          <w:rFonts w:asciiTheme="minorHAnsi" w:hAnsiTheme="minorHAnsi"/>
          <w:sz w:val="24"/>
          <w:szCs w:val="24"/>
        </w:rPr>
        <w:t xml:space="preserve"> are </w:t>
      </w:r>
      <w:r w:rsidR="0099406C" w:rsidRPr="001273F6">
        <w:rPr>
          <w:rFonts w:asciiTheme="minorHAnsi" w:hAnsiTheme="minorHAnsi"/>
          <w:sz w:val="24"/>
          <w:szCs w:val="24"/>
        </w:rPr>
        <w:t>provided for</w:t>
      </w:r>
      <w:r w:rsidRPr="001273F6">
        <w:rPr>
          <w:rFonts w:asciiTheme="minorHAnsi" w:hAnsiTheme="minorHAnsi"/>
          <w:sz w:val="24"/>
          <w:szCs w:val="24"/>
        </w:rPr>
        <w:t xml:space="preserve"> under the local authority’s duty to arrange educational provision for such </w:t>
      </w:r>
      <w:r w:rsidR="00677647">
        <w:rPr>
          <w:rFonts w:asciiTheme="minorHAnsi" w:hAnsiTheme="minorHAnsi"/>
          <w:sz w:val="24"/>
          <w:szCs w:val="24"/>
        </w:rPr>
        <w:t>student</w:t>
      </w:r>
      <w:r w:rsidRPr="001273F6">
        <w:rPr>
          <w:rFonts w:asciiTheme="minorHAnsi" w:hAnsiTheme="minorHAnsi"/>
          <w:sz w:val="24"/>
          <w:szCs w:val="24"/>
        </w:rPr>
        <w:t xml:space="preserve">s. </w:t>
      </w:r>
    </w:p>
    <w:p w14:paraId="0128405D" w14:textId="77777777" w:rsidR="00930F02" w:rsidRPr="001273F6" w:rsidRDefault="00B67040"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In order to provide the most appropriate provision for the condition t</w:t>
      </w:r>
      <w:r w:rsidR="009F6EFD" w:rsidRPr="001273F6">
        <w:rPr>
          <w:rFonts w:asciiTheme="minorHAnsi" w:hAnsiTheme="minorHAnsi"/>
          <w:sz w:val="24"/>
          <w:szCs w:val="24"/>
        </w:rPr>
        <w:t xml:space="preserve">he EHN team </w:t>
      </w:r>
      <w:r w:rsidRPr="001273F6">
        <w:rPr>
          <w:rFonts w:asciiTheme="minorHAnsi" w:hAnsiTheme="minorHAnsi"/>
          <w:sz w:val="24"/>
          <w:szCs w:val="24"/>
        </w:rPr>
        <w:t>accepts referrals</w:t>
      </w:r>
      <w:r w:rsidR="009F6EFD" w:rsidRPr="001273F6">
        <w:rPr>
          <w:rFonts w:asciiTheme="minorHAnsi" w:hAnsiTheme="minorHAnsi"/>
          <w:sz w:val="24"/>
          <w:szCs w:val="24"/>
        </w:rPr>
        <w:t xml:space="preserve"> where there is a medica</w:t>
      </w:r>
      <w:r w:rsidRPr="001273F6">
        <w:rPr>
          <w:rFonts w:asciiTheme="minorHAnsi" w:hAnsiTheme="minorHAnsi"/>
          <w:sz w:val="24"/>
          <w:szCs w:val="24"/>
        </w:rPr>
        <w:t>l diagnosis</w:t>
      </w:r>
      <w:r w:rsidR="009F6EFD" w:rsidRPr="001273F6">
        <w:rPr>
          <w:rFonts w:asciiTheme="minorHAnsi" w:hAnsiTheme="minorHAnsi"/>
          <w:sz w:val="24"/>
          <w:szCs w:val="24"/>
        </w:rPr>
        <w:t xml:space="preserve"> from </w:t>
      </w:r>
      <w:r w:rsidRPr="001273F6">
        <w:rPr>
          <w:rFonts w:asciiTheme="minorHAnsi" w:hAnsiTheme="minorHAnsi"/>
          <w:sz w:val="24"/>
          <w:szCs w:val="24"/>
        </w:rPr>
        <w:t>a</w:t>
      </w:r>
      <w:r w:rsidR="009F6EFD" w:rsidRPr="001273F6">
        <w:rPr>
          <w:rFonts w:asciiTheme="minorHAnsi" w:hAnsiTheme="minorHAnsi"/>
          <w:sz w:val="24"/>
          <w:szCs w:val="24"/>
        </w:rPr>
        <w:t xml:space="preserve"> </w:t>
      </w:r>
      <w:r w:rsidRPr="001273F6">
        <w:rPr>
          <w:rFonts w:asciiTheme="minorHAnsi" w:hAnsiTheme="minorHAnsi"/>
          <w:sz w:val="24"/>
          <w:szCs w:val="24"/>
        </w:rPr>
        <w:t xml:space="preserve">medical consultant. </w:t>
      </w:r>
    </w:p>
    <w:p w14:paraId="0039D33B" w14:textId="77777777" w:rsidR="00B95C35" w:rsidRPr="001273F6" w:rsidRDefault="00B95C35" w:rsidP="001273F6">
      <w:pPr>
        <w:pStyle w:val="Heading1"/>
        <w:numPr>
          <w:ilvl w:val="0"/>
          <w:numId w:val="37"/>
        </w:numPr>
        <w:jc w:val="both"/>
        <w:rPr>
          <w:rFonts w:asciiTheme="minorHAnsi" w:hAnsiTheme="minorHAnsi" w:cstheme="minorHAnsi"/>
          <w:b/>
          <w:sz w:val="24"/>
          <w:szCs w:val="24"/>
        </w:rPr>
      </w:pPr>
      <w:bookmarkStart w:id="18" w:name="_Medicines"/>
      <w:bookmarkEnd w:id="18"/>
      <w:r w:rsidRPr="001273F6">
        <w:rPr>
          <w:rFonts w:asciiTheme="minorHAnsi" w:hAnsiTheme="minorHAnsi" w:cstheme="minorHAnsi"/>
          <w:b/>
          <w:sz w:val="24"/>
          <w:szCs w:val="24"/>
        </w:rPr>
        <w:t>Medicines</w:t>
      </w:r>
    </w:p>
    <w:p w14:paraId="60909075" w14:textId="77777777" w:rsidR="00D61D10" w:rsidRPr="008E356C" w:rsidRDefault="00B95C35" w:rsidP="0050140F">
      <w:pPr>
        <w:pStyle w:val="Default"/>
        <w:numPr>
          <w:ilvl w:val="1"/>
          <w:numId w:val="37"/>
        </w:numPr>
        <w:spacing w:line="276" w:lineRule="auto"/>
        <w:jc w:val="both"/>
        <w:rPr>
          <w:rFonts w:asciiTheme="minorHAnsi" w:hAnsiTheme="minorHAnsi" w:cstheme="minorHAnsi"/>
          <w:color w:val="auto"/>
        </w:rPr>
      </w:pPr>
      <w:r w:rsidRPr="008E356C">
        <w:rPr>
          <w:rFonts w:asciiTheme="minorHAnsi" w:hAnsiTheme="minorHAnsi" w:cstheme="minorHAnsi"/>
          <w:color w:val="auto"/>
        </w:rPr>
        <w:t xml:space="preserve">Where possible, </w:t>
      </w:r>
      <w:r w:rsidR="00D436DD" w:rsidRPr="008E356C">
        <w:rPr>
          <w:rFonts w:asciiTheme="minorHAnsi" w:hAnsiTheme="minorHAnsi" w:cstheme="minorHAnsi"/>
          <w:color w:val="auto"/>
        </w:rPr>
        <w:t xml:space="preserve">medicines should only be administered at school when it would be detrimental to a child’s health or school attendance not to do so </w:t>
      </w:r>
    </w:p>
    <w:p w14:paraId="324CFFA7" w14:textId="77777777" w:rsidR="008E356C" w:rsidRDefault="00D61D10" w:rsidP="0050140F">
      <w:pPr>
        <w:pStyle w:val="Default"/>
        <w:numPr>
          <w:ilvl w:val="1"/>
          <w:numId w:val="37"/>
        </w:numPr>
        <w:spacing w:line="276" w:lineRule="auto"/>
        <w:jc w:val="both"/>
        <w:rPr>
          <w:rFonts w:asciiTheme="minorHAnsi" w:hAnsiTheme="minorHAnsi"/>
        </w:rPr>
      </w:pPr>
      <w:r w:rsidRPr="008E356C">
        <w:rPr>
          <w:rFonts w:asciiTheme="minorHAnsi" w:hAnsiTheme="minorHAnsi" w:cstheme="minorHAnsi"/>
          <w:color w:val="auto"/>
        </w:rPr>
        <w:t xml:space="preserve">no child under 16 should be given prescription or non-prescription medicines without their parent’s written consent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w:t>
      </w:r>
    </w:p>
    <w:p w14:paraId="1A72D1F2" w14:textId="77777777" w:rsidR="008E356C" w:rsidRDefault="00B95C35" w:rsidP="0050140F">
      <w:pPr>
        <w:pStyle w:val="Default"/>
        <w:numPr>
          <w:ilvl w:val="1"/>
          <w:numId w:val="37"/>
        </w:numPr>
        <w:spacing w:line="276" w:lineRule="auto"/>
        <w:jc w:val="both"/>
        <w:rPr>
          <w:rFonts w:asciiTheme="minorHAnsi" w:hAnsiTheme="minorHAnsi"/>
        </w:rPr>
      </w:pPr>
      <w:r w:rsidRPr="008E356C">
        <w:rPr>
          <w:rFonts w:asciiTheme="minorHAnsi" w:hAnsiTheme="minorHAnsi"/>
        </w:rPr>
        <w:t xml:space="preserve">No </w:t>
      </w:r>
      <w:r w:rsidR="00677647" w:rsidRPr="008E356C">
        <w:rPr>
          <w:rFonts w:asciiTheme="minorHAnsi" w:hAnsiTheme="minorHAnsi"/>
        </w:rPr>
        <w:t>student</w:t>
      </w:r>
      <w:r w:rsidRPr="008E356C">
        <w:rPr>
          <w:rFonts w:asciiTheme="minorHAnsi" w:hAnsiTheme="minorHAnsi"/>
        </w:rPr>
        <w:t xml:space="preserve"> under 16 years of age will be given medication containing aspirin without a doctor’s prescription.</w:t>
      </w:r>
    </w:p>
    <w:p w14:paraId="20C98610" w14:textId="77777777" w:rsidR="008E356C" w:rsidRDefault="00B95C35" w:rsidP="0050140F">
      <w:pPr>
        <w:pStyle w:val="Default"/>
        <w:numPr>
          <w:ilvl w:val="1"/>
          <w:numId w:val="37"/>
        </w:numPr>
        <w:spacing w:line="276" w:lineRule="auto"/>
        <w:jc w:val="both"/>
        <w:rPr>
          <w:rFonts w:asciiTheme="minorHAnsi" w:hAnsiTheme="minorHAnsi"/>
        </w:rPr>
      </w:pPr>
      <w:r w:rsidRPr="008E356C">
        <w:rPr>
          <w:rFonts w:asciiTheme="minorHAnsi" w:hAnsiTheme="minorHAnsi"/>
        </w:rPr>
        <w:t>Medicines MUST be in date, labelled, and provided in the original container (except in the case of insulin which may come in a pen or pump) with dosage instructions. Medicines which do not meet these criteria will not be administered.</w:t>
      </w:r>
    </w:p>
    <w:p w14:paraId="52227D20" w14:textId="115FBC5A" w:rsidR="00FF202C" w:rsidRPr="008E356C" w:rsidRDefault="00B95C35" w:rsidP="0050140F">
      <w:pPr>
        <w:pStyle w:val="Default"/>
        <w:numPr>
          <w:ilvl w:val="1"/>
          <w:numId w:val="37"/>
        </w:numPr>
        <w:spacing w:line="276" w:lineRule="auto"/>
        <w:jc w:val="both"/>
        <w:rPr>
          <w:rFonts w:asciiTheme="minorHAnsi" w:hAnsiTheme="minorHAnsi"/>
        </w:rPr>
      </w:pPr>
      <w:r w:rsidRPr="008E356C">
        <w:rPr>
          <w:rFonts w:asciiTheme="minorHAnsi" w:hAnsiTheme="minorHAnsi"/>
        </w:rPr>
        <w:t xml:space="preserve">A maximum of </w:t>
      </w:r>
      <w:r w:rsidR="00D54044" w:rsidRPr="008E356C">
        <w:rPr>
          <w:rFonts w:asciiTheme="minorHAnsi" w:hAnsiTheme="minorHAnsi"/>
        </w:rPr>
        <w:t>four</w:t>
      </w:r>
      <w:r w:rsidR="00CC1A59" w:rsidRPr="008E356C">
        <w:rPr>
          <w:rFonts w:asciiTheme="minorHAnsi" w:hAnsiTheme="minorHAnsi"/>
        </w:rPr>
        <w:t xml:space="preserve"> weeks’ </w:t>
      </w:r>
      <w:r w:rsidRPr="008E356C">
        <w:rPr>
          <w:rFonts w:asciiTheme="minorHAnsi" w:hAnsiTheme="minorHAnsi"/>
        </w:rPr>
        <w:t>supply of the medication may be provided to the school at one time.</w:t>
      </w:r>
    </w:p>
    <w:p w14:paraId="27AB9AB7" w14:textId="77777777" w:rsidR="0050140F" w:rsidRDefault="00FF202C" w:rsidP="0050140F">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A </w:t>
      </w:r>
      <w:r w:rsidR="00AE5DFF">
        <w:rPr>
          <w:rFonts w:asciiTheme="minorHAnsi" w:hAnsiTheme="minorHAnsi"/>
          <w:sz w:val="24"/>
          <w:szCs w:val="24"/>
        </w:rPr>
        <w:t>student</w:t>
      </w:r>
      <w:r w:rsidRPr="001273F6">
        <w:rPr>
          <w:rFonts w:asciiTheme="minorHAnsi" w:hAnsiTheme="minorHAnsi"/>
          <w:sz w:val="24"/>
          <w:szCs w:val="24"/>
        </w:rPr>
        <w:t xml:space="preserve"> who has been prescribed a controlled drug may legally have it in their possession if they are competent to do </w:t>
      </w:r>
      <w:r w:rsidR="00872F07" w:rsidRPr="001273F6">
        <w:rPr>
          <w:rFonts w:asciiTheme="minorHAnsi" w:hAnsiTheme="minorHAnsi"/>
          <w:sz w:val="24"/>
          <w:szCs w:val="24"/>
        </w:rPr>
        <w:t>so but</w:t>
      </w:r>
      <w:r w:rsidRPr="001273F6">
        <w:rPr>
          <w:rFonts w:asciiTheme="minorHAnsi" w:hAnsiTheme="minorHAnsi"/>
          <w:sz w:val="24"/>
          <w:szCs w:val="24"/>
        </w:rPr>
        <w:t xml:space="preserve"> passing it to another </w:t>
      </w:r>
      <w:r w:rsidR="00677647">
        <w:rPr>
          <w:rFonts w:asciiTheme="minorHAnsi" w:hAnsiTheme="minorHAnsi"/>
          <w:sz w:val="24"/>
          <w:szCs w:val="24"/>
        </w:rPr>
        <w:t>student</w:t>
      </w:r>
      <w:r w:rsidRPr="001273F6">
        <w:rPr>
          <w:rFonts w:asciiTheme="minorHAnsi" w:hAnsiTheme="minorHAnsi"/>
          <w:sz w:val="24"/>
          <w:szCs w:val="24"/>
        </w:rPr>
        <w:t xml:space="preserve"> for use is an offence. Monitoring arrangements may be necessary. Schools should otherwise keep controlled drugs that have been prescribed for a </w:t>
      </w:r>
      <w:r w:rsidR="00677647">
        <w:rPr>
          <w:rFonts w:asciiTheme="minorHAnsi" w:hAnsiTheme="minorHAnsi"/>
          <w:sz w:val="24"/>
          <w:szCs w:val="24"/>
        </w:rPr>
        <w:t>student</w:t>
      </w:r>
      <w:r w:rsidRPr="001273F6">
        <w:rPr>
          <w:rFonts w:asciiTheme="minorHAnsi" w:hAnsiTheme="minorHAnsi"/>
          <w:sz w:val="24"/>
          <w:szCs w:val="24"/>
        </w:rPr>
        <w:t xml:space="preserve"> securely stored in a non-portable container and only named staff should have access. Controlled drugs </w:t>
      </w:r>
      <w:r w:rsidRPr="00CC08A8">
        <w:rPr>
          <w:rFonts w:asciiTheme="minorHAnsi" w:hAnsiTheme="minorHAnsi"/>
          <w:sz w:val="24"/>
          <w:szCs w:val="24"/>
        </w:rPr>
        <w:t xml:space="preserve">should be easily accessible in an emergency. </w:t>
      </w:r>
    </w:p>
    <w:p w14:paraId="43C4CF86" w14:textId="2EE5243A" w:rsidR="00AE5DFF" w:rsidRPr="0050140F" w:rsidRDefault="00AE5DFF" w:rsidP="0050140F">
      <w:pPr>
        <w:pStyle w:val="Style2"/>
        <w:numPr>
          <w:ilvl w:val="1"/>
          <w:numId w:val="37"/>
        </w:numPr>
        <w:jc w:val="both"/>
        <w:rPr>
          <w:rFonts w:asciiTheme="minorHAnsi" w:hAnsiTheme="minorHAnsi"/>
          <w:sz w:val="24"/>
          <w:szCs w:val="24"/>
        </w:rPr>
      </w:pPr>
      <w:r w:rsidRPr="0050140F">
        <w:rPr>
          <w:rFonts w:asciiTheme="minorHAnsi" w:hAnsiTheme="minorHAnsi"/>
          <w:color w:val="000000"/>
          <w:sz w:val="24"/>
          <w:szCs w:val="24"/>
        </w:rPr>
        <w:t xml:space="preserve">School staff may administer a controlled drug to the student for whom it has been prescribed. Staff administering medicines should do so in accordance with the prescriber’s instructions. Schools should keep a record of all medicines administered to individual students, stating what, how and how much was administered, when and by whom. Any side effects of the medication to be administered at school should be noted in school. </w:t>
      </w:r>
    </w:p>
    <w:p w14:paraId="705A330D" w14:textId="28E8D025" w:rsidR="00C408A6" w:rsidRPr="00CC08A8" w:rsidRDefault="00B95C35" w:rsidP="00C408A6">
      <w:pPr>
        <w:pStyle w:val="Style2"/>
        <w:numPr>
          <w:ilvl w:val="1"/>
          <w:numId w:val="37"/>
        </w:numPr>
        <w:autoSpaceDE w:val="0"/>
        <w:autoSpaceDN w:val="0"/>
        <w:adjustRightInd w:val="0"/>
        <w:spacing w:after="0" w:line="240" w:lineRule="auto"/>
        <w:jc w:val="both"/>
        <w:rPr>
          <w:rFonts w:asciiTheme="minorHAnsi" w:hAnsiTheme="minorHAnsi"/>
          <w:color w:val="000000"/>
          <w:sz w:val="24"/>
          <w:szCs w:val="24"/>
        </w:rPr>
      </w:pPr>
      <w:r w:rsidRPr="00CC08A8">
        <w:rPr>
          <w:rFonts w:asciiTheme="minorHAnsi" w:hAnsiTheme="minorHAnsi"/>
          <w:sz w:val="24"/>
          <w:szCs w:val="24"/>
        </w:rPr>
        <w:t xml:space="preserve">Medications will be stored in </w:t>
      </w:r>
      <w:r w:rsidR="006010EA" w:rsidRPr="00CC08A8">
        <w:rPr>
          <w:rFonts w:asciiTheme="minorHAnsi" w:hAnsiTheme="minorHAnsi"/>
          <w:sz w:val="24"/>
          <w:szCs w:val="24"/>
        </w:rPr>
        <w:t>a medical cabinet</w:t>
      </w:r>
      <w:r w:rsidR="00D54044" w:rsidRPr="00CC08A8">
        <w:rPr>
          <w:rFonts w:asciiTheme="minorHAnsi" w:hAnsiTheme="minorHAnsi"/>
          <w:sz w:val="24"/>
          <w:szCs w:val="24"/>
        </w:rPr>
        <w:t xml:space="preserve"> in </w:t>
      </w:r>
      <w:r w:rsidR="006010EA" w:rsidRPr="00CC08A8">
        <w:rPr>
          <w:rFonts w:asciiTheme="minorHAnsi" w:hAnsiTheme="minorHAnsi"/>
          <w:sz w:val="24"/>
          <w:szCs w:val="24"/>
        </w:rPr>
        <w:t xml:space="preserve">the </w:t>
      </w:r>
      <w:r w:rsidR="00015699" w:rsidRPr="00CC08A8">
        <w:rPr>
          <w:rFonts w:asciiTheme="minorHAnsi" w:hAnsiTheme="minorHAnsi"/>
          <w:sz w:val="24"/>
          <w:szCs w:val="24"/>
        </w:rPr>
        <w:t>medical</w:t>
      </w:r>
      <w:r w:rsidR="006010EA" w:rsidRPr="00CC08A8">
        <w:rPr>
          <w:rFonts w:asciiTheme="minorHAnsi" w:hAnsiTheme="minorHAnsi"/>
          <w:sz w:val="24"/>
          <w:szCs w:val="24"/>
        </w:rPr>
        <w:t xml:space="preserve"> room, located at Student Support</w:t>
      </w:r>
      <w:r w:rsidRPr="00CC08A8">
        <w:rPr>
          <w:rFonts w:asciiTheme="minorHAnsi" w:hAnsiTheme="minorHAnsi"/>
          <w:sz w:val="24"/>
          <w:szCs w:val="24"/>
        </w:rPr>
        <w:t>.</w:t>
      </w:r>
      <w:r w:rsidR="00C408A6" w:rsidRPr="00CC08A8">
        <w:rPr>
          <w:rFonts w:asciiTheme="minorHAnsi" w:hAnsiTheme="minorHAnsi"/>
          <w:sz w:val="24"/>
          <w:szCs w:val="24"/>
        </w:rPr>
        <w:t xml:space="preserve"> </w:t>
      </w:r>
      <w:r w:rsidR="00C408A6" w:rsidRPr="00CC08A8">
        <w:rPr>
          <w:rFonts w:asciiTheme="minorHAnsi" w:hAnsiTheme="minorHAnsi"/>
          <w:color w:val="000000"/>
          <w:sz w:val="24"/>
          <w:szCs w:val="24"/>
        </w:rPr>
        <w:t xml:space="preserve">Students will know where their medicines are at all times and be able to access them immediately. Where relevant, they should know who holds the key to the storage facility. Medicines and devices such as asthma inhalers, blood </w:t>
      </w:r>
      <w:r w:rsidR="00C408A6" w:rsidRPr="00CC08A8">
        <w:rPr>
          <w:rFonts w:asciiTheme="minorHAnsi" w:hAnsiTheme="minorHAnsi"/>
          <w:color w:val="000000"/>
          <w:sz w:val="24"/>
          <w:szCs w:val="24"/>
        </w:rPr>
        <w:lastRenderedPageBreak/>
        <w:t xml:space="preserve">glucose testing meters and adrenaline pens should be always readily available to students. </w:t>
      </w:r>
    </w:p>
    <w:p w14:paraId="4F655EBA" w14:textId="77777777" w:rsidR="00C408A6" w:rsidRPr="00CC08A8" w:rsidRDefault="00C408A6" w:rsidP="00C408A6">
      <w:pPr>
        <w:pStyle w:val="Style2"/>
        <w:numPr>
          <w:ilvl w:val="0"/>
          <w:numId w:val="0"/>
        </w:numPr>
        <w:autoSpaceDE w:val="0"/>
        <w:autoSpaceDN w:val="0"/>
        <w:adjustRightInd w:val="0"/>
        <w:spacing w:after="0" w:line="240" w:lineRule="auto"/>
        <w:ind w:left="720"/>
        <w:jc w:val="both"/>
        <w:rPr>
          <w:rFonts w:asciiTheme="minorHAnsi" w:hAnsiTheme="minorHAnsi"/>
          <w:color w:val="000000"/>
          <w:sz w:val="24"/>
          <w:szCs w:val="24"/>
        </w:rPr>
      </w:pPr>
    </w:p>
    <w:p w14:paraId="7EEFD9B6" w14:textId="77777777" w:rsidR="00C408A6" w:rsidRPr="00CC08A8" w:rsidRDefault="00B95C35" w:rsidP="00C408A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Any medications left over at the end of the course will be returned to the </w:t>
      </w:r>
      <w:r w:rsidR="00677647">
        <w:rPr>
          <w:rFonts w:asciiTheme="minorHAnsi" w:hAnsiTheme="minorHAnsi"/>
          <w:sz w:val="24"/>
          <w:szCs w:val="24"/>
        </w:rPr>
        <w:t>student</w:t>
      </w:r>
      <w:r w:rsidRPr="001273F6">
        <w:rPr>
          <w:rFonts w:asciiTheme="minorHAnsi" w:hAnsiTheme="minorHAnsi"/>
          <w:sz w:val="24"/>
          <w:szCs w:val="24"/>
        </w:rPr>
        <w:t xml:space="preserve">’s </w:t>
      </w:r>
      <w:r w:rsidRPr="00CC08A8">
        <w:rPr>
          <w:rFonts w:asciiTheme="minorHAnsi" w:hAnsiTheme="minorHAnsi"/>
          <w:sz w:val="24"/>
          <w:szCs w:val="24"/>
        </w:rPr>
        <w:t>parents</w:t>
      </w:r>
      <w:r w:rsidR="00C408A6" w:rsidRPr="00CC08A8">
        <w:rPr>
          <w:rFonts w:asciiTheme="minorHAnsi" w:hAnsiTheme="minorHAnsi"/>
          <w:sz w:val="24"/>
          <w:szCs w:val="24"/>
        </w:rPr>
        <w:t xml:space="preserve"> to arrange for safe disposal</w:t>
      </w:r>
      <w:r w:rsidRPr="00CC08A8">
        <w:rPr>
          <w:rFonts w:asciiTheme="minorHAnsi" w:hAnsiTheme="minorHAnsi"/>
          <w:sz w:val="24"/>
          <w:szCs w:val="24"/>
        </w:rPr>
        <w:t>.</w:t>
      </w:r>
    </w:p>
    <w:p w14:paraId="52801AA5" w14:textId="7B4B0066" w:rsidR="00C408A6" w:rsidRPr="00CC08A8" w:rsidRDefault="00C408A6" w:rsidP="001273F6">
      <w:pPr>
        <w:pStyle w:val="Style2"/>
        <w:numPr>
          <w:ilvl w:val="1"/>
          <w:numId w:val="37"/>
        </w:numPr>
        <w:jc w:val="both"/>
        <w:rPr>
          <w:rFonts w:asciiTheme="minorHAnsi" w:hAnsiTheme="minorHAnsi"/>
          <w:sz w:val="24"/>
          <w:szCs w:val="24"/>
        </w:rPr>
      </w:pPr>
      <w:r w:rsidRPr="00CC08A8">
        <w:rPr>
          <w:rFonts w:asciiTheme="minorHAnsi" w:hAnsiTheme="minorHAnsi"/>
          <w:sz w:val="24"/>
          <w:szCs w:val="24"/>
        </w:rPr>
        <w:t>Sharps boxes should always be used for the disposal of needles and other sharps, located in the M</w:t>
      </w:r>
      <w:r w:rsidR="00A53A8C">
        <w:rPr>
          <w:rFonts w:asciiTheme="minorHAnsi" w:hAnsiTheme="minorHAnsi"/>
          <w:sz w:val="24"/>
          <w:szCs w:val="24"/>
        </w:rPr>
        <w:t>edical</w:t>
      </w:r>
      <w:r w:rsidRPr="00CC08A8">
        <w:rPr>
          <w:rFonts w:asciiTheme="minorHAnsi" w:hAnsiTheme="minorHAnsi"/>
          <w:sz w:val="24"/>
          <w:szCs w:val="24"/>
        </w:rPr>
        <w:t xml:space="preserve"> Room.</w:t>
      </w:r>
    </w:p>
    <w:p w14:paraId="178B0BC7" w14:textId="77777777" w:rsidR="00B95C35" w:rsidRPr="001273F6"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Written records will be kept of any medication administered to children.</w:t>
      </w:r>
    </w:p>
    <w:p w14:paraId="4C4F90FB" w14:textId="77777777" w:rsidR="00B95C35" w:rsidRPr="001273F6" w:rsidRDefault="00677647" w:rsidP="001273F6">
      <w:pPr>
        <w:pStyle w:val="Style2"/>
        <w:numPr>
          <w:ilvl w:val="1"/>
          <w:numId w:val="37"/>
        </w:numPr>
        <w:jc w:val="both"/>
        <w:rPr>
          <w:rFonts w:asciiTheme="minorHAnsi" w:hAnsiTheme="minorHAnsi"/>
          <w:sz w:val="24"/>
          <w:szCs w:val="24"/>
        </w:rPr>
      </w:pPr>
      <w:r>
        <w:rPr>
          <w:rFonts w:asciiTheme="minorHAnsi" w:hAnsiTheme="minorHAnsi"/>
          <w:sz w:val="24"/>
          <w:szCs w:val="24"/>
        </w:rPr>
        <w:t>Student</w:t>
      </w:r>
      <w:r w:rsidR="00B95C35" w:rsidRPr="001273F6">
        <w:rPr>
          <w:rFonts w:asciiTheme="minorHAnsi" w:hAnsiTheme="minorHAnsi"/>
          <w:sz w:val="24"/>
          <w:szCs w:val="24"/>
        </w:rPr>
        <w:t>s will never be prevented from accessing their medication.</w:t>
      </w:r>
    </w:p>
    <w:p w14:paraId="2379D629" w14:textId="77777777" w:rsidR="00977413" w:rsidRPr="001273F6" w:rsidRDefault="00977413"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Emergency salbutamol inhaler kits may be kept voluntarily by school</w:t>
      </w:r>
      <w:r w:rsidR="006010EA">
        <w:rPr>
          <w:rFonts w:asciiTheme="minorHAnsi" w:hAnsiTheme="minorHAnsi"/>
          <w:sz w:val="24"/>
          <w:szCs w:val="24"/>
        </w:rPr>
        <w:t>.</w:t>
      </w:r>
    </w:p>
    <w:p w14:paraId="1419A8BB" w14:textId="3CE7A59F" w:rsidR="006A6D8F" w:rsidRPr="001273F6" w:rsidRDefault="006A6D8F"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General posters about medical conditions (diabetes, asthma, epilepsy etc.) are recommended to be visible in the </w:t>
      </w:r>
      <w:r w:rsidR="00645E45">
        <w:rPr>
          <w:rFonts w:asciiTheme="minorHAnsi" w:hAnsiTheme="minorHAnsi"/>
          <w:sz w:val="24"/>
          <w:szCs w:val="24"/>
        </w:rPr>
        <w:t xml:space="preserve">MI </w:t>
      </w:r>
      <w:r w:rsidRPr="001273F6">
        <w:rPr>
          <w:rFonts w:asciiTheme="minorHAnsi" w:hAnsiTheme="minorHAnsi"/>
          <w:sz w:val="24"/>
          <w:szCs w:val="24"/>
        </w:rPr>
        <w:t>room</w:t>
      </w:r>
      <w:r w:rsidR="006010EA">
        <w:rPr>
          <w:rFonts w:asciiTheme="minorHAnsi" w:hAnsiTheme="minorHAnsi"/>
          <w:sz w:val="24"/>
          <w:szCs w:val="24"/>
        </w:rPr>
        <w:t>.</w:t>
      </w:r>
      <w:r w:rsidRPr="001273F6">
        <w:rPr>
          <w:rFonts w:asciiTheme="minorHAnsi" w:hAnsiTheme="minorHAnsi"/>
          <w:sz w:val="24"/>
          <w:szCs w:val="24"/>
        </w:rPr>
        <w:t xml:space="preserve"> </w:t>
      </w:r>
    </w:p>
    <w:p w14:paraId="376ACC80" w14:textId="77777777" w:rsidR="00B95C35" w:rsidRPr="006010EA" w:rsidRDefault="006010EA" w:rsidP="001273F6">
      <w:pPr>
        <w:pStyle w:val="Style2"/>
        <w:numPr>
          <w:ilvl w:val="1"/>
          <w:numId w:val="37"/>
        </w:numPr>
        <w:jc w:val="both"/>
        <w:rPr>
          <w:rFonts w:asciiTheme="minorHAnsi" w:hAnsiTheme="minorHAnsi"/>
          <w:sz w:val="24"/>
          <w:szCs w:val="24"/>
        </w:rPr>
      </w:pPr>
      <w:r w:rsidRPr="006010EA">
        <w:rPr>
          <w:rFonts w:asciiTheme="minorHAnsi" w:hAnsiTheme="minorHAnsi"/>
          <w:sz w:val="24"/>
          <w:szCs w:val="24"/>
        </w:rPr>
        <w:t>St Bede’s Catholic School &amp; Sixth Form College</w:t>
      </w:r>
      <w:r w:rsidR="00B95C35" w:rsidRPr="006010EA">
        <w:rPr>
          <w:rFonts w:asciiTheme="minorHAnsi" w:hAnsiTheme="minorHAnsi"/>
          <w:sz w:val="24"/>
          <w:szCs w:val="24"/>
        </w:rPr>
        <w:t xml:space="preserve"> cannot be held responsible for side effects that occur when medication is taken correctly.</w:t>
      </w:r>
    </w:p>
    <w:p w14:paraId="173417AE" w14:textId="77777777" w:rsidR="00D54044" w:rsidRDefault="00D54044"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Staff will not force a </w:t>
      </w:r>
      <w:r w:rsidR="00677647">
        <w:rPr>
          <w:rFonts w:asciiTheme="minorHAnsi" w:hAnsiTheme="minorHAnsi"/>
          <w:sz w:val="24"/>
          <w:szCs w:val="24"/>
        </w:rPr>
        <w:t>student</w:t>
      </w:r>
      <w:r w:rsidR="0047217A" w:rsidRPr="001273F6">
        <w:rPr>
          <w:rFonts w:asciiTheme="minorHAnsi" w:hAnsiTheme="minorHAnsi"/>
          <w:sz w:val="24"/>
          <w:szCs w:val="24"/>
        </w:rPr>
        <w:t>,</w:t>
      </w:r>
      <w:r w:rsidRPr="001273F6">
        <w:rPr>
          <w:rFonts w:asciiTheme="minorHAnsi" w:hAnsiTheme="minorHAnsi"/>
          <w:sz w:val="24"/>
          <w:szCs w:val="24"/>
        </w:rPr>
        <w:t xml:space="preserve"> if the </w:t>
      </w:r>
      <w:r w:rsidR="00677647">
        <w:rPr>
          <w:rFonts w:asciiTheme="minorHAnsi" w:hAnsiTheme="minorHAnsi"/>
          <w:sz w:val="24"/>
          <w:szCs w:val="24"/>
        </w:rPr>
        <w:t>student</w:t>
      </w:r>
      <w:r w:rsidRPr="001273F6">
        <w:rPr>
          <w:rFonts w:asciiTheme="minorHAnsi" w:hAnsiTheme="minorHAnsi"/>
          <w:sz w:val="24"/>
          <w:szCs w:val="24"/>
        </w:rPr>
        <w:t xml:space="preserve"> refuses to </w:t>
      </w:r>
      <w:r w:rsidR="0047217A" w:rsidRPr="001273F6">
        <w:rPr>
          <w:rFonts w:asciiTheme="minorHAnsi" w:hAnsiTheme="minorHAnsi"/>
          <w:sz w:val="24"/>
          <w:szCs w:val="24"/>
        </w:rPr>
        <w:t>comply</w:t>
      </w:r>
      <w:r w:rsidRPr="001273F6">
        <w:rPr>
          <w:rFonts w:asciiTheme="minorHAnsi" w:hAnsiTheme="minorHAnsi"/>
          <w:sz w:val="24"/>
          <w:szCs w:val="24"/>
        </w:rPr>
        <w:t xml:space="preserve"> with their health procedure</w:t>
      </w:r>
      <w:r w:rsidR="0047217A" w:rsidRPr="001273F6">
        <w:rPr>
          <w:rFonts w:asciiTheme="minorHAnsi" w:hAnsiTheme="minorHAnsi"/>
          <w:sz w:val="24"/>
          <w:szCs w:val="24"/>
        </w:rPr>
        <w:t>,</w:t>
      </w:r>
      <w:r w:rsidRPr="001273F6">
        <w:rPr>
          <w:rFonts w:asciiTheme="minorHAnsi" w:hAnsiTheme="minorHAnsi"/>
          <w:sz w:val="24"/>
          <w:szCs w:val="24"/>
        </w:rPr>
        <w:t xml:space="preserve"> and the resulting actions </w:t>
      </w:r>
      <w:r w:rsidR="0047217A" w:rsidRPr="001273F6">
        <w:rPr>
          <w:rFonts w:asciiTheme="minorHAnsi" w:hAnsiTheme="minorHAnsi"/>
          <w:sz w:val="24"/>
          <w:szCs w:val="24"/>
        </w:rPr>
        <w:t>will</w:t>
      </w:r>
      <w:r w:rsidRPr="001273F6">
        <w:rPr>
          <w:rFonts w:asciiTheme="minorHAnsi" w:hAnsiTheme="minorHAnsi"/>
          <w:sz w:val="24"/>
          <w:szCs w:val="24"/>
        </w:rPr>
        <w:t xml:space="preserve"> be clearly</w:t>
      </w:r>
      <w:r w:rsidR="0047217A" w:rsidRPr="001273F6">
        <w:rPr>
          <w:rFonts w:asciiTheme="minorHAnsi" w:hAnsiTheme="minorHAnsi"/>
          <w:sz w:val="24"/>
          <w:szCs w:val="24"/>
        </w:rPr>
        <w:t xml:space="preserve"> written into the IHP which will include informing parents.</w:t>
      </w:r>
      <w:r w:rsidRPr="001273F6">
        <w:rPr>
          <w:rFonts w:asciiTheme="minorHAnsi" w:hAnsiTheme="minorHAnsi"/>
          <w:sz w:val="24"/>
          <w:szCs w:val="24"/>
        </w:rPr>
        <w:t xml:space="preserve">  </w:t>
      </w:r>
    </w:p>
    <w:p w14:paraId="447D2522" w14:textId="77777777" w:rsidR="00B95C35" w:rsidRPr="001273F6" w:rsidRDefault="00B95C35" w:rsidP="001273F6">
      <w:pPr>
        <w:pStyle w:val="Heading1"/>
        <w:numPr>
          <w:ilvl w:val="0"/>
          <w:numId w:val="37"/>
        </w:numPr>
        <w:jc w:val="both"/>
        <w:rPr>
          <w:rFonts w:asciiTheme="minorHAnsi" w:hAnsiTheme="minorHAnsi" w:cstheme="minorHAnsi"/>
          <w:b/>
          <w:sz w:val="24"/>
          <w:szCs w:val="24"/>
        </w:rPr>
      </w:pPr>
      <w:bookmarkStart w:id="19" w:name="_Support_for_the"/>
      <w:bookmarkStart w:id="20" w:name="_Stewards"/>
      <w:bookmarkStart w:id="21" w:name="_Illegal_drugs"/>
      <w:bookmarkStart w:id="22" w:name="_Investigation"/>
      <w:bookmarkStart w:id="23" w:name="_Cancellation"/>
      <w:bookmarkStart w:id="24" w:name="_Pupils,_staff_and"/>
      <w:bookmarkStart w:id="25" w:name="_Rewarding_good_behaviour"/>
      <w:bookmarkStart w:id="26" w:name="_Emergencies"/>
      <w:bookmarkEnd w:id="19"/>
      <w:bookmarkEnd w:id="20"/>
      <w:bookmarkEnd w:id="21"/>
      <w:bookmarkEnd w:id="22"/>
      <w:bookmarkEnd w:id="23"/>
      <w:bookmarkEnd w:id="24"/>
      <w:bookmarkEnd w:id="25"/>
      <w:bookmarkEnd w:id="26"/>
      <w:r w:rsidRPr="001273F6">
        <w:rPr>
          <w:rFonts w:asciiTheme="minorHAnsi" w:hAnsiTheme="minorHAnsi" w:cstheme="minorHAnsi"/>
          <w:b/>
          <w:sz w:val="24"/>
          <w:szCs w:val="24"/>
        </w:rPr>
        <w:t>Emergencies</w:t>
      </w:r>
    </w:p>
    <w:p w14:paraId="100668AA" w14:textId="12C11257" w:rsidR="00AE5DFF" w:rsidRPr="00CC08A8" w:rsidRDefault="00B95C35" w:rsidP="00AE5DFF">
      <w:pPr>
        <w:pStyle w:val="Style2"/>
        <w:numPr>
          <w:ilvl w:val="1"/>
          <w:numId w:val="37"/>
        </w:numPr>
        <w:jc w:val="both"/>
        <w:rPr>
          <w:rFonts w:asciiTheme="minorHAnsi" w:hAnsiTheme="minorHAnsi"/>
          <w:sz w:val="24"/>
          <w:szCs w:val="24"/>
        </w:rPr>
      </w:pPr>
      <w:r w:rsidRPr="001273F6">
        <w:rPr>
          <w:rFonts w:asciiTheme="minorHAnsi" w:hAnsiTheme="minorHAnsi"/>
          <w:sz w:val="24"/>
          <w:szCs w:val="24"/>
        </w:rPr>
        <w:t>Medical emergencies will be dealt with under the school’s emergency procedures</w:t>
      </w:r>
      <w:r w:rsidR="006A16C5" w:rsidRPr="001273F6">
        <w:rPr>
          <w:rFonts w:asciiTheme="minorHAnsi" w:hAnsiTheme="minorHAnsi"/>
          <w:sz w:val="24"/>
          <w:szCs w:val="24"/>
        </w:rPr>
        <w:t xml:space="preserve"> which will be communicated to all relevant </w:t>
      </w:r>
      <w:r w:rsidR="00586ADF" w:rsidRPr="001273F6">
        <w:rPr>
          <w:rFonts w:asciiTheme="minorHAnsi" w:hAnsiTheme="minorHAnsi"/>
          <w:sz w:val="24"/>
          <w:szCs w:val="24"/>
        </w:rPr>
        <w:t>staff,</w:t>
      </w:r>
      <w:r w:rsidR="006A16C5" w:rsidRPr="001273F6">
        <w:rPr>
          <w:rFonts w:asciiTheme="minorHAnsi" w:hAnsiTheme="minorHAnsi"/>
          <w:sz w:val="24"/>
          <w:szCs w:val="24"/>
        </w:rPr>
        <w:t xml:space="preserve"> so they are aware of signs and </w:t>
      </w:r>
      <w:r w:rsidR="006A16C5" w:rsidRPr="00CC08A8">
        <w:rPr>
          <w:rFonts w:asciiTheme="minorHAnsi" w:hAnsiTheme="minorHAnsi"/>
          <w:sz w:val="24"/>
          <w:szCs w:val="24"/>
        </w:rPr>
        <w:t>symptoms</w:t>
      </w:r>
      <w:r w:rsidR="00AE5DFF" w:rsidRPr="00CC08A8">
        <w:rPr>
          <w:rFonts w:asciiTheme="minorHAnsi" w:hAnsiTheme="minorHAnsi"/>
          <w:sz w:val="24"/>
          <w:szCs w:val="24"/>
        </w:rPr>
        <w:t>.</w:t>
      </w:r>
    </w:p>
    <w:p w14:paraId="60E9F708" w14:textId="77777777" w:rsidR="00AE5DFF" w:rsidRPr="00CC08A8" w:rsidRDefault="00AE5DFF" w:rsidP="00AE5DFF">
      <w:pPr>
        <w:pStyle w:val="Style2"/>
        <w:numPr>
          <w:ilvl w:val="1"/>
          <w:numId w:val="37"/>
        </w:numPr>
        <w:jc w:val="both"/>
        <w:rPr>
          <w:rFonts w:asciiTheme="minorHAnsi" w:hAnsiTheme="minorHAnsi"/>
          <w:sz w:val="24"/>
          <w:szCs w:val="24"/>
        </w:rPr>
      </w:pPr>
      <w:r w:rsidRPr="00CC08A8">
        <w:rPr>
          <w:rFonts w:asciiTheme="minorHAnsi" w:hAnsiTheme="minorHAnsi"/>
          <w:color w:val="000000"/>
          <w:sz w:val="24"/>
          <w:szCs w:val="24"/>
        </w:rPr>
        <w:t xml:space="preserve">Where a student has an individual healthcare plan, this should clearly define what constitutes an emergency and explain what to do, including ensuring that all relevant staff are aware of emergency symptoms and procedures. Other students in the school should know what to do in general terms, such as informing a teacher immediately if they think help is needed. </w:t>
      </w:r>
    </w:p>
    <w:p w14:paraId="0AB6CD5E" w14:textId="77777777" w:rsidR="00B95C35" w:rsidRPr="001273F6" w:rsidRDefault="00677647" w:rsidP="001273F6">
      <w:pPr>
        <w:pStyle w:val="Style2"/>
        <w:numPr>
          <w:ilvl w:val="1"/>
          <w:numId w:val="37"/>
        </w:numPr>
        <w:jc w:val="both"/>
        <w:rPr>
          <w:rFonts w:asciiTheme="minorHAnsi" w:hAnsiTheme="minorHAnsi"/>
          <w:sz w:val="24"/>
          <w:szCs w:val="24"/>
        </w:rPr>
      </w:pPr>
      <w:r>
        <w:rPr>
          <w:rFonts w:asciiTheme="minorHAnsi" w:hAnsiTheme="minorHAnsi"/>
          <w:sz w:val="24"/>
          <w:szCs w:val="24"/>
        </w:rPr>
        <w:t>Student</w:t>
      </w:r>
      <w:r w:rsidR="00B95C35" w:rsidRPr="001273F6">
        <w:rPr>
          <w:rFonts w:asciiTheme="minorHAnsi" w:hAnsiTheme="minorHAnsi"/>
          <w:sz w:val="24"/>
          <w:szCs w:val="24"/>
        </w:rPr>
        <w:t>s will be informed in general terms of what to do in an emergency such as telling a teacher.</w:t>
      </w:r>
    </w:p>
    <w:p w14:paraId="21F1525C" w14:textId="5CCEDD86" w:rsidR="004255FF"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If a </w:t>
      </w:r>
      <w:r w:rsidR="00677647">
        <w:rPr>
          <w:rFonts w:asciiTheme="minorHAnsi" w:hAnsiTheme="minorHAnsi"/>
          <w:sz w:val="24"/>
          <w:szCs w:val="24"/>
        </w:rPr>
        <w:t>student</w:t>
      </w:r>
      <w:r w:rsidRPr="001273F6">
        <w:rPr>
          <w:rFonts w:asciiTheme="minorHAnsi" w:hAnsiTheme="minorHAnsi"/>
          <w:sz w:val="24"/>
          <w:szCs w:val="24"/>
        </w:rPr>
        <w:t xml:space="preserve"> needs to be taken to hospital, a member of staff will remain with the child until their parents arrive.</w:t>
      </w:r>
    </w:p>
    <w:p w14:paraId="07154203" w14:textId="39B307C2" w:rsidR="00AB31B1" w:rsidRDefault="00AB31B1" w:rsidP="00AB31B1">
      <w:pPr>
        <w:pStyle w:val="Style2"/>
        <w:numPr>
          <w:ilvl w:val="0"/>
          <w:numId w:val="0"/>
        </w:numPr>
        <w:ind w:left="1565" w:hanging="567"/>
        <w:jc w:val="both"/>
        <w:rPr>
          <w:rFonts w:asciiTheme="minorHAnsi" w:hAnsiTheme="minorHAnsi"/>
          <w:sz w:val="24"/>
          <w:szCs w:val="24"/>
        </w:rPr>
      </w:pPr>
    </w:p>
    <w:p w14:paraId="243D7B24" w14:textId="65A9C980" w:rsidR="00AB31B1" w:rsidRDefault="00AB31B1" w:rsidP="00AB31B1">
      <w:pPr>
        <w:pStyle w:val="Style2"/>
        <w:numPr>
          <w:ilvl w:val="0"/>
          <w:numId w:val="0"/>
        </w:numPr>
        <w:ind w:left="1565" w:hanging="567"/>
        <w:jc w:val="both"/>
        <w:rPr>
          <w:rFonts w:asciiTheme="minorHAnsi" w:hAnsiTheme="minorHAnsi"/>
          <w:sz w:val="24"/>
          <w:szCs w:val="24"/>
        </w:rPr>
      </w:pPr>
    </w:p>
    <w:p w14:paraId="3DA420E5" w14:textId="77777777" w:rsidR="00AB31B1" w:rsidRDefault="00AB31B1" w:rsidP="00AB31B1">
      <w:pPr>
        <w:pStyle w:val="Style2"/>
        <w:numPr>
          <w:ilvl w:val="0"/>
          <w:numId w:val="0"/>
        </w:numPr>
        <w:ind w:left="1565" w:hanging="567"/>
        <w:jc w:val="both"/>
        <w:rPr>
          <w:rFonts w:asciiTheme="minorHAnsi" w:hAnsiTheme="minorHAnsi"/>
          <w:sz w:val="24"/>
          <w:szCs w:val="24"/>
        </w:rPr>
      </w:pPr>
    </w:p>
    <w:p w14:paraId="41F16AA3" w14:textId="77777777" w:rsidR="00AE5DFF" w:rsidRPr="00AE5DFF" w:rsidRDefault="004255FF" w:rsidP="00AE5DFF">
      <w:pPr>
        <w:pStyle w:val="Heading1"/>
        <w:numPr>
          <w:ilvl w:val="0"/>
          <w:numId w:val="37"/>
        </w:numPr>
        <w:jc w:val="both"/>
        <w:rPr>
          <w:rFonts w:asciiTheme="minorHAnsi" w:hAnsiTheme="minorHAnsi" w:cstheme="minorHAnsi"/>
          <w:b/>
          <w:sz w:val="24"/>
          <w:szCs w:val="24"/>
        </w:rPr>
      </w:pPr>
      <w:r w:rsidRPr="001273F6">
        <w:rPr>
          <w:rFonts w:asciiTheme="minorHAnsi" w:hAnsiTheme="minorHAnsi" w:cstheme="minorHAnsi"/>
          <w:b/>
          <w:sz w:val="24"/>
          <w:szCs w:val="24"/>
        </w:rPr>
        <w:lastRenderedPageBreak/>
        <w:t>Day trips, residential visits and sporting activities</w:t>
      </w:r>
    </w:p>
    <w:p w14:paraId="5A469215" w14:textId="7AEAD92C" w:rsidR="00645E45" w:rsidRPr="008650CE" w:rsidRDefault="009B11DB" w:rsidP="00A53A8C">
      <w:pPr>
        <w:pStyle w:val="ListParagraph"/>
        <w:numPr>
          <w:ilvl w:val="1"/>
          <w:numId w:val="37"/>
        </w:numPr>
        <w:jc w:val="both"/>
        <w:rPr>
          <w:rFonts w:cstheme="minorHAnsi"/>
          <w:sz w:val="24"/>
          <w:szCs w:val="24"/>
        </w:rPr>
      </w:pPr>
      <w:r>
        <w:rPr>
          <w:rFonts w:cstheme="minorHAnsi"/>
          <w:sz w:val="24"/>
          <w:szCs w:val="24"/>
        </w:rPr>
        <w:t xml:space="preserve">Staff must submit the finalised list of students participating in an </w:t>
      </w:r>
      <w:r w:rsidR="00586ADF">
        <w:rPr>
          <w:rFonts w:cstheme="minorHAnsi"/>
          <w:sz w:val="24"/>
          <w:szCs w:val="24"/>
        </w:rPr>
        <w:t>educational</w:t>
      </w:r>
      <w:r>
        <w:rPr>
          <w:rFonts w:cstheme="minorHAnsi"/>
          <w:sz w:val="24"/>
          <w:szCs w:val="24"/>
        </w:rPr>
        <w:t xml:space="preserve"> visit at least two weeks before the trip is due to take place to the First Aider in Charge (Mrs E. </w:t>
      </w:r>
      <w:proofErr w:type="spellStart"/>
      <w:r>
        <w:rPr>
          <w:rFonts w:cstheme="minorHAnsi"/>
          <w:sz w:val="24"/>
          <w:szCs w:val="24"/>
        </w:rPr>
        <w:t>Stemp</w:t>
      </w:r>
      <w:proofErr w:type="spellEnd"/>
      <w:r>
        <w:rPr>
          <w:rFonts w:cstheme="minorHAnsi"/>
          <w:sz w:val="24"/>
          <w:szCs w:val="24"/>
        </w:rPr>
        <w:t>) to that any medical conditions can be discussed.</w:t>
      </w:r>
    </w:p>
    <w:p w14:paraId="08E3D677" w14:textId="5E4F310D" w:rsidR="00645E45" w:rsidRPr="00645E45" w:rsidRDefault="00AE5DFF" w:rsidP="00A53A8C">
      <w:pPr>
        <w:pStyle w:val="ListParagraph"/>
        <w:numPr>
          <w:ilvl w:val="1"/>
          <w:numId w:val="37"/>
        </w:numPr>
        <w:jc w:val="both"/>
        <w:rPr>
          <w:rFonts w:cstheme="minorHAnsi"/>
          <w:sz w:val="24"/>
          <w:szCs w:val="24"/>
        </w:rPr>
      </w:pPr>
      <w:r w:rsidRPr="00AE5DFF">
        <w:rPr>
          <w:rFonts w:cstheme="minorHAnsi"/>
          <w:color w:val="000000"/>
          <w:sz w:val="24"/>
          <w:szCs w:val="24"/>
        </w:rPr>
        <w:t xml:space="preserve">Teachers should be aware of how a </w:t>
      </w:r>
      <w:r w:rsidR="00677647">
        <w:rPr>
          <w:rFonts w:cstheme="minorHAnsi"/>
          <w:color w:val="000000"/>
          <w:sz w:val="24"/>
          <w:szCs w:val="24"/>
        </w:rPr>
        <w:t>student</w:t>
      </w:r>
      <w:r w:rsidRPr="00AE5DFF">
        <w:rPr>
          <w:rFonts w:cstheme="minorHAnsi"/>
          <w:color w:val="000000"/>
          <w:sz w:val="24"/>
          <w:szCs w:val="24"/>
        </w:rPr>
        <w:t xml:space="preserve">’s medical condition will impact on their </w:t>
      </w:r>
      <w:r w:rsidR="00586ADF" w:rsidRPr="00AE5DFF">
        <w:rPr>
          <w:rFonts w:cstheme="minorHAnsi"/>
          <w:color w:val="000000"/>
          <w:sz w:val="24"/>
          <w:szCs w:val="24"/>
        </w:rPr>
        <w:t>participation,</w:t>
      </w:r>
      <w:r>
        <w:rPr>
          <w:rFonts w:cstheme="minorHAnsi"/>
          <w:color w:val="000000"/>
          <w:sz w:val="24"/>
          <w:szCs w:val="24"/>
        </w:rPr>
        <w:t xml:space="preserve"> but</w:t>
      </w:r>
      <w:r w:rsidRPr="00AE5DFF">
        <w:rPr>
          <w:rFonts w:cstheme="minorHAnsi"/>
          <w:sz w:val="24"/>
          <w:szCs w:val="24"/>
        </w:rPr>
        <w:t xml:space="preserve"> </w:t>
      </w:r>
      <w:r>
        <w:rPr>
          <w:rFonts w:cstheme="minorHAnsi"/>
          <w:sz w:val="24"/>
          <w:szCs w:val="24"/>
        </w:rPr>
        <w:t>u</w:t>
      </w:r>
      <w:r w:rsidR="00020173" w:rsidRPr="00AE5DFF">
        <w:rPr>
          <w:rFonts w:cstheme="minorHAnsi"/>
          <w:sz w:val="24"/>
          <w:szCs w:val="24"/>
        </w:rPr>
        <w:t>nambiguous</w:t>
      </w:r>
      <w:r w:rsidR="004255FF" w:rsidRPr="00AE5DFF">
        <w:rPr>
          <w:rFonts w:cstheme="minorHAnsi"/>
          <w:sz w:val="24"/>
          <w:szCs w:val="24"/>
        </w:rPr>
        <w:t xml:space="preserve"> </w:t>
      </w:r>
      <w:r w:rsidR="00020173" w:rsidRPr="00AE5DFF">
        <w:rPr>
          <w:rFonts w:cstheme="minorHAnsi"/>
          <w:sz w:val="24"/>
          <w:szCs w:val="24"/>
        </w:rPr>
        <w:t>arrangements</w:t>
      </w:r>
      <w:r w:rsidR="004255FF" w:rsidRPr="00AE5DFF">
        <w:rPr>
          <w:rFonts w:cstheme="minorHAnsi"/>
          <w:sz w:val="24"/>
          <w:szCs w:val="24"/>
        </w:rPr>
        <w:t xml:space="preserve"> should</w:t>
      </w:r>
      <w:r w:rsidR="00020173" w:rsidRPr="00AE5DFF">
        <w:rPr>
          <w:rFonts w:cstheme="minorHAnsi"/>
          <w:sz w:val="24"/>
          <w:szCs w:val="24"/>
        </w:rPr>
        <w:t xml:space="preserve"> be made and be flexible</w:t>
      </w:r>
      <w:r w:rsidR="004255FF" w:rsidRPr="00AE5DFF">
        <w:rPr>
          <w:rFonts w:cstheme="minorHAnsi"/>
          <w:sz w:val="24"/>
          <w:szCs w:val="24"/>
        </w:rPr>
        <w:t xml:space="preserve"> </w:t>
      </w:r>
      <w:r w:rsidR="00020173" w:rsidRPr="00AE5DFF">
        <w:rPr>
          <w:rFonts w:cstheme="minorHAnsi"/>
          <w:sz w:val="24"/>
          <w:szCs w:val="24"/>
        </w:rPr>
        <w:t>enough to</w:t>
      </w:r>
      <w:r w:rsidR="00020173" w:rsidRPr="001273F6">
        <w:rPr>
          <w:rFonts w:cstheme="minorHAnsi"/>
          <w:sz w:val="24"/>
          <w:szCs w:val="24"/>
        </w:rPr>
        <w:t xml:space="preserve"> </w:t>
      </w:r>
      <w:r w:rsidR="004255FF" w:rsidRPr="001273F6">
        <w:rPr>
          <w:rFonts w:cstheme="minorHAnsi"/>
          <w:sz w:val="24"/>
          <w:szCs w:val="24"/>
        </w:rPr>
        <w:t xml:space="preserve">ensure </w:t>
      </w:r>
      <w:r w:rsidR="00677647">
        <w:rPr>
          <w:rFonts w:cstheme="minorHAnsi"/>
          <w:sz w:val="24"/>
          <w:szCs w:val="24"/>
        </w:rPr>
        <w:t>student</w:t>
      </w:r>
      <w:r w:rsidR="004255FF" w:rsidRPr="001273F6">
        <w:rPr>
          <w:rFonts w:cstheme="minorHAnsi"/>
          <w:sz w:val="24"/>
          <w:szCs w:val="24"/>
        </w:rPr>
        <w:t xml:space="preserve">s with medical conditions can participate </w:t>
      </w:r>
      <w:r w:rsidR="00437217" w:rsidRPr="001273F6">
        <w:rPr>
          <w:rFonts w:cstheme="minorHAnsi"/>
          <w:sz w:val="24"/>
          <w:szCs w:val="24"/>
        </w:rPr>
        <w:t>in school trips, residential stays</w:t>
      </w:r>
      <w:r w:rsidR="00020173" w:rsidRPr="001273F6">
        <w:rPr>
          <w:rFonts w:cstheme="minorHAnsi"/>
          <w:sz w:val="24"/>
          <w:szCs w:val="24"/>
        </w:rPr>
        <w:t>, sports activities and not prevent them from doing so unless a clinician states it is not possible.</w:t>
      </w:r>
    </w:p>
    <w:p w14:paraId="7C0ABECF" w14:textId="77777777" w:rsidR="00437217" w:rsidRDefault="00437217" w:rsidP="00A53A8C">
      <w:pPr>
        <w:pStyle w:val="ListParagraph"/>
        <w:numPr>
          <w:ilvl w:val="1"/>
          <w:numId w:val="37"/>
        </w:numPr>
        <w:jc w:val="both"/>
        <w:rPr>
          <w:rFonts w:cstheme="minorHAnsi"/>
          <w:sz w:val="24"/>
          <w:szCs w:val="24"/>
        </w:rPr>
      </w:pPr>
      <w:r w:rsidRPr="001273F6">
        <w:rPr>
          <w:rFonts w:cstheme="minorHAnsi"/>
          <w:sz w:val="24"/>
          <w:szCs w:val="24"/>
        </w:rPr>
        <w:t xml:space="preserve">To comply with best practice risk assessments should be undertaken, in line with H&amp;S executive guidance on school trips, in order to plan for including </w:t>
      </w:r>
      <w:r w:rsidR="00677647">
        <w:rPr>
          <w:rFonts w:cstheme="minorHAnsi"/>
          <w:sz w:val="24"/>
          <w:szCs w:val="24"/>
        </w:rPr>
        <w:t>student</w:t>
      </w:r>
      <w:r w:rsidRPr="001273F6">
        <w:rPr>
          <w:rFonts w:cstheme="minorHAnsi"/>
          <w:sz w:val="24"/>
          <w:szCs w:val="24"/>
        </w:rPr>
        <w:t xml:space="preserve">s with medical conditions. Consultation with parents, healthcare professionals etc. on trips and visits will be separate to the normal day to day IHP requirements for the school day.  </w:t>
      </w:r>
    </w:p>
    <w:p w14:paraId="4347057B" w14:textId="77777777" w:rsidR="00B823E1" w:rsidRDefault="00B823E1" w:rsidP="00B823E1">
      <w:pPr>
        <w:pStyle w:val="ListParagraph"/>
        <w:jc w:val="both"/>
        <w:rPr>
          <w:rFonts w:cstheme="minorHAnsi"/>
          <w:sz w:val="24"/>
          <w:szCs w:val="24"/>
        </w:rPr>
      </w:pPr>
    </w:p>
    <w:p w14:paraId="16AA2A4F" w14:textId="77777777" w:rsidR="00B823E1" w:rsidRPr="00CC08A8" w:rsidRDefault="00B823E1" w:rsidP="00B823E1">
      <w:pPr>
        <w:pStyle w:val="ListParagraph"/>
        <w:numPr>
          <w:ilvl w:val="0"/>
          <w:numId w:val="37"/>
        </w:numPr>
        <w:jc w:val="both"/>
        <w:rPr>
          <w:rFonts w:cstheme="minorHAnsi"/>
          <w:b/>
          <w:sz w:val="24"/>
          <w:szCs w:val="24"/>
        </w:rPr>
      </w:pPr>
      <w:r w:rsidRPr="00CC08A8">
        <w:rPr>
          <w:rFonts w:cstheme="minorHAnsi"/>
          <w:b/>
          <w:sz w:val="24"/>
          <w:szCs w:val="24"/>
        </w:rPr>
        <w:t>Defibrillator</w:t>
      </w:r>
    </w:p>
    <w:p w14:paraId="1925DE63" w14:textId="77777777" w:rsidR="00B823E1" w:rsidRPr="00CC08A8" w:rsidRDefault="00B823E1" w:rsidP="00B823E1">
      <w:pPr>
        <w:pStyle w:val="ListParagraph"/>
        <w:ind w:left="360"/>
        <w:jc w:val="both"/>
        <w:rPr>
          <w:rFonts w:cstheme="minorHAnsi"/>
          <w:sz w:val="24"/>
          <w:szCs w:val="24"/>
        </w:rPr>
      </w:pPr>
    </w:p>
    <w:p w14:paraId="5CD12C98" w14:textId="77777777" w:rsidR="00B823E1" w:rsidRPr="00CC08A8" w:rsidRDefault="00B823E1" w:rsidP="00B823E1">
      <w:pPr>
        <w:pStyle w:val="ListParagraph"/>
        <w:numPr>
          <w:ilvl w:val="1"/>
          <w:numId w:val="37"/>
        </w:numPr>
        <w:jc w:val="both"/>
        <w:rPr>
          <w:rFonts w:cstheme="minorHAnsi"/>
          <w:sz w:val="24"/>
          <w:szCs w:val="24"/>
        </w:rPr>
      </w:pPr>
      <w:r w:rsidRPr="00CC08A8">
        <w:rPr>
          <w:rFonts w:cstheme="minorHAnsi"/>
          <w:sz w:val="24"/>
          <w:szCs w:val="24"/>
        </w:rPr>
        <w:t xml:space="preserve"> </w:t>
      </w:r>
      <w:r w:rsidRPr="00CC08A8">
        <w:rPr>
          <w:rFonts w:cstheme="minorHAnsi"/>
          <w:color w:val="000000"/>
          <w:sz w:val="24"/>
          <w:szCs w:val="24"/>
        </w:rPr>
        <w:t xml:space="preserve">Sudden cardiac arrest is when the heart stops beating and can happen to people of any age and without warning. If this does happen, quick action (in the form of early CPR and defibrillation) can help save lives. A defibrillator is a machine used to give an electric shock to restart a patient’s heart when they are in cardiac arrest. </w:t>
      </w:r>
    </w:p>
    <w:p w14:paraId="5FA898A3" w14:textId="2439F423" w:rsidR="00B823E1" w:rsidRPr="00CC08A8" w:rsidRDefault="00B823E1" w:rsidP="00B823E1">
      <w:pPr>
        <w:pStyle w:val="ListParagraph"/>
        <w:numPr>
          <w:ilvl w:val="1"/>
          <w:numId w:val="37"/>
        </w:numPr>
        <w:jc w:val="both"/>
        <w:rPr>
          <w:rFonts w:cstheme="minorHAnsi"/>
          <w:sz w:val="24"/>
          <w:szCs w:val="24"/>
        </w:rPr>
      </w:pPr>
      <w:r w:rsidRPr="00CC08A8">
        <w:rPr>
          <w:rFonts w:cstheme="minorHAnsi"/>
          <w:color w:val="000000"/>
          <w:sz w:val="24"/>
          <w:szCs w:val="24"/>
        </w:rPr>
        <w:t xml:space="preserve">St Bede’s has purchased </w:t>
      </w:r>
      <w:r w:rsidR="00D152F2">
        <w:rPr>
          <w:rFonts w:cstheme="minorHAnsi"/>
          <w:color w:val="000000"/>
          <w:sz w:val="24"/>
          <w:szCs w:val="24"/>
        </w:rPr>
        <w:t>two</w:t>
      </w:r>
      <w:r w:rsidRPr="00CC08A8">
        <w:rPr>
          <w:rFonts w:cstheme="minorHAnsi"/>
          <w:color w:val="000000"/>
          <w:sz w:val="24"/>
          <w:szCs w:val="24"/>
        </w:rPr>
        <w:t xml:space="preserve"> defibrillator</w:t>
      </w:r>
      <w:r w:rsidR="00D152F2">
        <w:rPr>
          <w:rFonts w:cstheme="minorHAnsi"/>
          <w:color w:val="000000"/>
          <w:sz w:val="24"/>
          <w:szCs w:val="24"/>
        </w:rPr>
        <w:t>s</w:t>
      </w:r>
      <w:r w:rsidRPr="00CC08A8">
        <w:rPr>
          <w:rFonts w:cstheme="minorHAnsi"/>
          <w:color w:val="000000"/>
          <w:sz w:val="24"/>
          <w:szCs w:val="24"/>
        </w:rPr>
        <w:t xml:space="preserve">, which </w:t>
      </w:r>
      <w:r w:rsidR="00D152F2">
        <w:rPr>
          <w:rFonts w:cstheme="minorHAnsi"/>
          <w:color w:val="000000"/>
          <w:sz w:val="24"/>
          <w:szCs w:val="24"/>
        </w:rPr>
        <w:t>are</w:t>
      </w:r>
      <w:r w:rsidRPr="00CC08A8">
        <w:rPr>
          <w:rFonts w:cstheme="minorHAnsi"/>
          <w:color w:val="000000"/>
          <w:sz w:val="24"/>
          <w:szCs w:val="24"/>
        </w:rPr>
        <w:t xml:space="preserve"> located in the </w:t>
      </w:r>
      <w:r w:rsidR="00D152F2">
        <w:rPr>
          <w:rFonts w:cstheme="minorHAnsi"/>
          <w:color w:val="000000"/>
          <w:sz w:val="24"/>
          <w:szCs w:val="24"/>
        </w:rPr>
        <w:t>School Managers Office and T1</w:t>
      </w:r>
      <w:r w:rsidR="008650CE">
        <w:rPr>
          <w:rFonts w:cstheme="minorHAnsi"/>
          <w:color w:val="000000"/>
          <w:sz w:val="24"/>
          <w:szCs w:val="24"/>
        </w:rPr>
        <w:t>3</w:t>
      </w:r>
      <w:r w:rsidRPr="00CC08A8">
        <w:rPr>
          <w:rFonts w:cstheme="minorHAnsi"/>
          <w:color w:val="000000"/>
          <w:sz w:val="24"/>
          <w:szCs w:val="24"/>
        </w:rPr>
        <w:t xml:space="preserve">, in clearly identified </w:t>
      </w:r>
      <w:r w:rsidR="00D152F2">
        <w:rPr>
          <w:rFonts w:cstheme="minorHAnsi"/>
          <w:color w:val="000000"/>
          <w:sz w:val="24"/>
          <w:szCs w:val="24"/>
        </w:rPr>
        <w:t>red backpacks</w:t>
      </w:r>
      <w:r w:rsidRPr="00CC08A8">
        <w:rPr>
          <w:rFonts w:cstheme="minorHAnsi"/>
          <w:color w:val="000000"/>
          <w:sz w:val="24"/>
          <w:szCs w:val="24"/>
        </w:rPr>
        <w:t>.</w:t>
      </w:r>
    </w:p>
    <w:p w14:paraId="61F481C0" w14:textId="77777777" w:rsidR="00B823E1" w:rsidRPr="00D66697" w:rsidRDefault="00B823E1" w:rsidP="00B823E1">
      <w:pPr>
        <w:pStyle w:val="ListParagraph"/>
        <w:numPr>
          <w:ilvl w:val="1"/>
          <w:numId w:val="37"/>
        </w:numPr>
        <w:jc w:val="both"/>
        <w:rPr>
          <w:rFonts w:cstheme="minorHAnsi"/>
          <w:sz w:val="24"/>
          <w:szCs w:val="24"/>
        </w:rPr>
      </w:pPr>
      <w:r w:rsidRPr="00CC08A8">
        <w:rPr>
          <w:rFonts w:cstheme="minorHAnsi"/>
          <w:color w:val="000000"/>
          <w:sz w:val="24"/>
          <w:szCs w:val="24"/>
        </w:rPr>
        <w:t>All staff members appointed as First Aiders, have received training in the use of the defibrillator</w:t>
      </w:r>
      <w:r w:rsidR="00677647" w:rsidRPr="00CC08A8">
        <w:rPr>
          <w:rFonts w:cstheme="minorHAnsi"/>
          <w:color w:val="000000"/>
          <w:sz w:val="24"/>
          <w:szCs w:val="24"/>
        </w:rPr>
        <w:t>. (Please refer to our Defibrillator Policy).</w:t>
      </w:r>
    </w:p>
    <w:p w14:paraId="2A4CFF36" w14:textId="77777777" w:rsidR="00D66697" w:rsidRPr="00CC08A8" w:rsidRDefault="00D66697" w:rsidP="00D66697">
      <w:pPr>
        <w:pStyle w:val="ListParagraph"/>
        <w:jc w:val="both"/>
        <w:rPr>
          <w:rFonts w:cstheme="minorHAnsi"/>
          <w:sz w:val="24"/>
          <w:szCs w:val="24"/>
        </w:rPr>
      </w:pPr>
    </w:p>
    <w:p w14:paraId="7C228919" w14:textId="77777777" w:rsidR="00677647" w:rsidRPr="00CC08A8" w:rsidRDefault="00677647" w:rsidP="00677647">
      <w:pPr>
        <w:pStyle w:val="ListParagraph"/>
        <w:numPr>
          <w:ilvl w:val="0"/>
          <w:numId w:val="37"/>
        </w:numPr>
        <w:jc w:val="both"/>
        <w:rPr>
          <w:rFonts w:cstheme="minorHAnsi"/>
          <w:b/>
          <w:sz w:val="24"/>
          <w:szCs w:val="24"/>
        </w:rPr>
      </w:pPr>
      <w:r w:rsidRPr="00CC08A8">
        <w:rPr>
          <w:rFonts w:cstheme="minorHAnsi"/>
          <w:b/>
          <w:sz w:val="24"/>
          <w:szCs w:val="24"/>
        </w:rPr>
        <w:t>Asthma Inhalers</w:t>
      </w:r>
    </w:p>
    <w:p w14:paraId="53F288EE" w14:textId="77777777" w:rsidR="00677647" w:rsidRPr="00CC08A8" w:rsidRDefault="00677647" w:rsidP="00677647">
      <w:pPr>
        <w:pStyle w:val="ListParagraph"/>
        <w:jc w:val="both"/>
        <w:rPr>
          <w:rFonts w:cstheme="minorHAnsi"/>
          <w:sz w:val="24"/>
          <w:szCs w:val="24"/>
        </w:rPr>
      </w:pPr>
      <w:r w:rsidRPr="00CC08A8">
        <w:rPr>
          <w:rFonts w:cstheme="minorHAnsi"/>
          <w:sz w:val="24"/>
          <w:szCs w:val="24"/>
        </w:rPr>
        <w:t xml:space="preserve"> </w:t>
      </w:r>
    </w:p>
    <w:p w14:paraId="1A7BEE40" w14:textId="5BA00354" w:rsidR="00677647" w:rsidRPr="00CC08A8" w:rsidRDefault="00677647" w:rsidP="00677647">
      <w:pPr>
        <w:pStyle w:val="ListParagraph"/>
        <w:numPr>
          <w:ilvl w:val="1"/>
          <w:numId w:val="37"/>
        </w:numPr>
        <w:jc w:val="both"/>
        <w:rPr>
          <w:rFonts w:cstheme="minorHAnsi"/>
          <w:sz w:val="24"/>
          <w:szCs w:val="24"/>
        </w:rPr>
      </w:pPr>
      <w:r w:rsidRPr="00CC08A8">
        <w:rPr>
          <w:rFonts w:cstheme="minorHAnsi"/>
          <w:sz w:val="24"/>
          <w:szCs w:val="24"/>
        </w:rPr>
        <w:t>St Bede’s has a salbutamol inhaler on site for students use in emergencies only</w:t>
      </w:r>
      <w:r w:rsidR="00B46010">
        <w:rPr>
          <w:rFonts w:cstheme="minorHAnsi"/>
          <w:sz w:val="24"/>
          <w:szCs w:val="24"/>
        </w:rPr>
        <w:t>, located securely in the medical room</w:t>
      </w:r>
      <w:r w:rsidRPr="00CC08A8">
        <w:rPr>
          <w:rFonts w:cstheme="minorHAnsi"/>
          <w:sz w:val="24"/>
          <w:szCs w:val="24"/>
        </w:rPr>
        <w:t xml:space="preserve">. </w:t>
      </w:r>
      <w:r w:rsidRPr="00CC08A8">
        <w:rPr>
          <w:rFonts w:cstheme="minorHAnsi"/>
          <w:color w:val="000000"/>
          <w:sz w:val="24"/>
          <w:szCs w:val="24"/>
        </w:rPr>
        <w:t>(Please refer to our Asthma Policy).</w:t>
      </w:r>
    </w:p>
    <w:p w14:paraId="1F6FD449" w14:textId="77777777" w:rsidR="00FF202C" w:rsidRPr="001273F6" w:rsidRDefault="00930F02" w:rsidP="001273F6">
      <w:pPr>
        <w:pStyle w:val="Heading1"/>
        <w:numPr>
          <w:ilvl w:val="0"/>
          <w:numId w:val="37"/>
        </w:numPr>
        <w:jc w:val="both"/>
        <w:rPr>
          <w:rFonts w:asciiTheme="minorHAnsi" w:hAnsiTheme="minorHAnsi" w:cstheme="minorHAnsi"/>
          <w:b/>
          <w:sz w:val="24"/>
          <w:szCs w:val="24"/>
        </w:rPr>
      </w:pPr>
      <w:bookmarkStart w:id="27" w:name="_Avoiding_unacceptable_practice"/>
      <w:bookmarkEnd w:id="27"/>
      <w:r w:rsidRPr="001273F6">
        <w:rPr>
          <w:rFonts w:asciiTheme="minorHAnsi" w:hAnsiTheme="minorHAnsi" w:cstheme="minorHAnsi"/>
          <w:b/>
          <w:sz w:val="24"/>
          <w:szCs w:val="24"/>
        </w:rPr>
        <w:t>Avoiding unacceptable practice</w:t>
      </w:r>
    </w:p>
    <w:p w14:paraId="202FAF7E" w14:textId="77777777" w:rsidR="00B95C35" w:rsidRPr="006010EA" w:rsidRDefault="00705BBC" w:rsidP="001273F6">
      <w:pPr>
        <w:pStyle w:val="Style2"/>
        <w:numPr>
          <w:ilvl w:val="0"/>
          <w:numId w:val="0"/>
        </w:numPr>
        <w:ind w:left="567" w:hanging="567"/>
        <w:jc w:val="both"/>
        <w:rPr>
          <w:rFonts w:asciiTheme="minorHAnsi" w:hAnsiTheme="minorHAnsi"/>
          <w:sz w:val="24"/>
          <w:szCs w:val="24"/>
        </w:rPr>
      </w:pPr>
      <w:r w:rsidRPr="006010EA">
        <w:rPr>
          <w:rFonts w:asciiTheme="minorHAnsi" w:hAnsiTheme="minorHAnsi"/>
          <w:sz w:val="24"/>
          <w:szCs w:val="24"/>
        </w:rPr>
        <w:t>T</w:t>
      </w:r>
      <w:r w:rsidR="00B95C35" w:rsidRPr="006010EA">
        <w:rPr>
          <w:rFonts w:asciiTheme="minorHAnsi" w:hAnsiTheme="minorHAnsi"/>
          <w:sz w:val="24"/>
          <w:szCs w:val="24"/>
        </w:rPr>
        <w:t>he following behaviour is unacceptable</w:t>
      </w:r>
      <w:r w:rsidRPr="006010EA">
        <w:rPr>
          <w:rFonts w:asciiTheme="minorHAnsi" w:hAnsiTheme="minorHAnsi"/>
          <w:sz w:val="24"/>
          <w:szCs w:val="24"/>
        </w:rPr>
        <w:t xml:space="preserve"> </w:t>
      </w:r>
      <w:r w:rsidR="006010EA">
        <w:rPr>
          <w:rFonts w:asciiTheme="minorHAnsi" w:hAnsiTheme="minorHAnsi"/>
          <w:sz w:val="24"/>
          <w:szCs w:val="24"/>
        </w:rPr>
        <w:t>at</w:t>
      </w:r>
      <w:r w:rsidRPr="006010EA">
        <w:rPr>
          <w:rFonts w:asciiTheme="minorHAnsi" w:hAnsiTheme="minorHAnsi"/>
          <w:sz w:val="24"/>
          <w:szCs w:val="24"/>
        </w:rPr>
        <w:t xml:space="preserve"> </w:t>
      </w:r>
      <w:r w:rsidR="006010EA" w:rsidRPr="006010EA">
        <w:rPr>
          <w:rFonts w:asciiTheme="minorHAnsi" w:hAnsiTheme="minorHAnsi"/>
          <w:sz w:val="24"/>
          <w:szCs w:val="24"/>
        </w:rPr>
        <w:t>St Bede’s Catholic School &amp; Sixth Form College</w:t>
      </w:r>
      <w:r w:rsidR="00B95C35" w:rsidRPr="006010EA">
        <w:rPr>
          <w:rFonts w:asciiTheme="minorHAnsi" w:hAnsiTheme="minorHAnsi"/>
          <w:sz w:val="24"/>
          <w:szCs w:val="24"/>
        </w:rPr>
        <w:t>:</w:t>
      </w:r>
    </w:p>
    <w:p w14:paraId="606C2660" w14:textId="77777777" w:rsidR="000C10B4" w:rsidRPr="001273F6" w:rsidRDefault="000C10B4" w:rsidP="001273F6">
      <w:pPr>
        <w:pStyle w:val="PolicyBullets"/>
        <w:numPr>
          <w:ilvl w:val="1"/>
          <w:numId w:val="38"/>
        </w:numPr>
        <w:jc w:val="both"/>
        <w:rPr>
          <w:rFonts w:cstheme="minorHAnsi"/>
          <w:sz w:val="24"/>
          <w:szCs w:val="24"/>
        </w:rPr>
      </w:pPr>
      <w:r w:rsidRPr="001273F6">
        <w:rPr>
          <w:rFonts w:cstheme="minorHAnsi"/>
          <w:sz w:val="24"/>
          <w:szCs w:val="24"/>
        </w:rPr>
        <w:t xml:space="preserve">Preventing children from easily accessing </w:t>
      </w:r>
      <w:r w:rsidR="00D520BE" w:rsidRPr="001273F6">
        <w:rPr>
          <w:rFonts w:cstheme="minorHAnsi"/>
          <w:sz w:val="24"/>
          <w:szCs w:val="24"/>
        </w:rPr>
        <w:t>their inhalers</w:t>
      </w:r>
      <w:r w:rsidRPr="001273F6">
        <w:rPr>
          <w:rFonts w:cstheme="minorHAnsi"/>
          <w:sz w:val="24"/>
          <w:szCs w:val="24"/>
        </w:rPr>
        <w:t xml:space="preserve"> and medication and administering their medication when and where necessary.  </w:t>
      </w:r>
    </w:p>
    <w:p w14:paraId="30091428" w14:textId="77777777" w:rsidR="00B95C35" w:rsidRPr="001273F6" w:rsidRDefault="00B95C35" w:rsidP="001273F6">
      <w:pPr>
        <w:pStyle w:val="PolicyBullets"/>
        <w:numPr>
          <w:ilvl w:val="1"/>
          <w:numId w:val="38"/>
        </w:numPr>
        <w:jc w:val="both"/>
        <w:rPr>
          <w:rFonts w:cstheme="minorHAnsi"/>
          <w:sz w:val="24"/>
          <w:szCs w:val="24"/>
        </w:rPr>
      </w:pPr>
      <w:r w:rsidRPr="001273F6">
        <w:rPr>
          <w:rFonts w:cstheme="minorHAnsi"/>
          <w:sz w:val="24"/>
          <w:szCs w:val="24"/>
        </w:rPr>
        <w:t xml:space="preserve">Assuming that </w:t>
      </w:r>
      <w:r w:rsidR="00677647">
        <w:rPr>
          <w:rFonts w:cstheme="minorHAnsi"/>
          <w:sz w:val="24"/>
          <w:szCs w:val="24"/>
        </w:rPr>
        <w:t>student</w:t>
      </w:r>
      <w:r w:rsidRPr="001273F6">
        <w:rPr>
          <w:rFonts w:cstheme="minorHAnsi"/>
          <w:sz w:val="24"/>
          <w:szCs w:val="24"/>
        </w:rPr>
        <w:t>s with the same condition require the same treatment.</w:t>
      </w:r>
    </w:p>
    <w:p w14:paraId="67570FDB" w14:textId="77777777" w:rsidR="00B95C35" w:rsidRPr="001273F6" w:rsidRDefault="00B95C35" w:rsidP="001273F6">
      <w:pPr>
        <w:pStyle w:val="PolicyBullets"/>
        <w:numPr>
          <w:ilvl w:val="1"/>
          <w:numId w:val="38"/>
        </w:numPr>
        <w:jc w:val="both"/>
        <w:rPr>
          <w:rFonts w:cstheme="minorHAnsi"/>
          <w:sz w:val="24"/>
          <w:szCs w:val="24"/>
        </w:rPr>
      </w:pPr>
      <w:r w:rsidRPr="001273F6">
        <w:rPr>
          <w:rFonts w:cstheme="minorHAnsi"/>
          <w:sz w:val="24"/>
          <w:szCs w:val="24"/>
        </w:rPr>
        <w:t>Ignoring the views of</w:t>
      </w:r>
      <w:r w:rsidR="00D520BE" w:rsidRPr="001273F6">
        <w:rPr>
          <w:rFonts w:cstheme="minorHAnsi"/>
          <w:sz w:val="24"/>
          <w:szCs w:val="24"/>
        </w:rPr>
        <w:t xml:space="preserve"> the </w:t>
      </w:r>
      <w:r w:rsidR="00677647">
        <w:rPr>
          <w:rFonts w:cstheme="minorHAnsi"/>
          <w:sz w:val="24"/>
          <w:szCs w:val="24"/>
        </w:rPr>
        <w:t>student</w:t>
      </w:r>
      <w:r w:rsidR="00D520BE" w:rsidRPr="001273F6">
        <w:rPr>
          <w:rFonts w:cstheme="minorHAnsi"/>
          <w:sz w:val="24"/>
          <w:szCs w:val="24"/>
        </w:rPr>
        <w:t xml:space="preserve"> and/or their parents or i</w:t>
      </w:r>
      <w:r w:rsidRPr="001273F6">
        <w:rPr>
          <w:rFonts w:cstheme="minorHAnsi"/>
          <w:sz w:val="24"/>
          <w:szCs w:val="24"/>
        </w:rPr>
        <w:t>gnoring medical evidence or opinion.</w:t>
      </w:r>
    </w:p>
    <w:p w14:paraId="12082FC9" w14:textId="77777777" w:rsidR="00B95C35" w:rsidRPr="001273F6" w:rsidRDefault="00B95C35" w:rsidP="001273F6">
      <w:pPr>
        <w:pStyle w:val="PolicyBullets"/>
        <w:numPr>
          <w:ilvl w:val="1"/>
          <w:numId w:val="38"/>
        </w:numPr>
        <w:jc w:val="both"/>
        <w:rPr>
          <w:rFonts w:cstheme="minorHAnsi"/>
          <w:sz w:val="24"/>
          <w:szCs w:val="24"/>
        </w:rPr>
      </w:pPr>
      <w:r w:rsidRPr="001273F6">
        <w:rPr>
          <w:rFonts w:cstheme="minorHAnsi"/>
          <w:sz w:val="24"/>
          <w:szCs w:val="24"/>
        </w:rPr>
        <w:t xml:space="preserve">Sending </w:t>
      </w:r>
      <w:r w:rsidR="00677647">
        <w:rPr>
          <w:rFonts w:cstheme="minorHAnsi"/>
          <w:sz w:val="24"/>
          <w:szCs w:val="24"/>
        </w:rPr>
        <w:t>student</w:t>
      </w:r>
      <w:r w:rsidRPr="001273F6">
        <w:rPr>
          <w:rFonts w:cstheme="minorHAnsi"/>
          <w:sz w:val="24"/>
          <w:szCs w:val="24"/>
        </w:rPr>
        <w:t>s home frequently or preventing them from taking part in activities at school</w:t>
      </w:r>
      <w:r w:rsidR="006010EA">
        <w:rPr>
          <w:rFonts w:cstheme="minorHAnsi"/>
          <w:sz w:val="24"/>
          <w:szCs w:val="24"/>
        </w:rPr>
        <w:t>.</w:t>
      </w:r>
      <w:r w:rsidR="00D520BE" w:rsidRPr="001273F6">
        <w:rPr>
          <w:rFonts w:cstheme="minorHAnsi"/>
          <w:sz w:val="24"/>
          <w:szCs w:val="24"/>
        </w:rPr>
        <w:t xml:space="preserve"> </w:t>
      </w:r>
    </w:p>
    <w:p w14:paraId="5F1DE2B9" w14:textId="77777777" w:rsidR="00B95C35" w:rsidRPr="001273F6" w:rsidRDefault="00B95C35" w:rsidP="001273F6">
      <w:pPr>
        <w:pStyle w:val="PolicyBullets"/>
        <w:numPr>
          <w:ilvl w:val="1"/>
          <w:numId w:val="38"/>
        </w:numPr>
        <w:jc w:val="both"/>
        <w:rPr>
          <w:rFonts w:cstheme="minorHAnsi"/>
          <w:sz w:val="24"/>
          <w:szCs w:val="24"/>
        </w:rPr>
      </w:pPr>
      <w:r w:rsidRPr="001273F6">
        <w:rPr>
          <w:rFonts w:cstheme="minorHAnsi"/>
          <w:sz w:val="24"/>
          <w:szCs w:val="24"/>
        </w:rPr>
        <w:lastRenderedPageBreak/>
        <w:t xml:space="preserve">Sending the </w:t>
      </w:r>
      <w:r w:rsidR="00677647">
        <w:rPr>
          <w:rFonts w:cstheme="minorHAnsi"/>
          <w:sz w:val="24"/>
          <w:szCs w:val="24"/>
        </w:rPr>
        <w:t>student</w:t>
      </w:r>
      <w:r w:rsidRPr="001273F6">
        <w:rPr>
          <w:rFonts w:cstheme="minorHAnsi"/>
          <w:sz w:val="24"/>
          <w:szCs w:val="24"/>
        </w:rPr>
        <w:t xml:space="preserve"> to the medical room or school office alone</w:t>
      </w:r>
      <w:r w:rsidR="00D520BE" w:rsidRPr="001273F6">
        <w:rPr>
          <w:rFonts w:cstheme="minorHAnsi"/>
          <w:sz w:val="24"/>
          <w:szCs w:val="24"/>
        </w:rPr>
        <w:t xml:space="preserve"> or with an unsuitable escort</w:t>
      </w:r>
      <w:r w:rsidRPr="001273F6">
        <w:rPr>
          <w:rFonts w:cstheme="minorHAnsi"/>
          <w:sz w:val="24"/>
          <w:szCs w:val="24"/>
        </w:rPr>
        <w:t xml:space="preserve"> if they become ill.</w:t>
      </w:r>
    </w:p>
    <w:p w14:paraId="188FAF99" w14:textId="77777777" w:rsidR="00B95C35" w:rsidRPr="001273F6" w:rsidRDefault="00B95C35" w:rsidP="001273F6">
      <w:pPr>
        <w:pStyle w:val="PolicyBullets"/>
        <w:numPr>
          <w:ilvl w:val="1"/>
          <w:numId w:val="38"/>
        </w:numPr>
        <w:jc w:val="both"/>
        <w:rPr>
          <w:rFonts w:cstheme="minorHAnsi"/>
          <w:sz w:val="24"/>
          <w:szCs w:val="24"/>
        </w:rPr>
      </w:pPr>
      <w:r w:rsidRPr="001273F6">
        <w:rPr>
          <w:rFonts w:cstheme="minorHAnsi"/>
          <w:sz w:val="24"/>
          <w:szCs w:val="24"/>
        </w:rPr>
        <w:t xml:space="preserve">Penalising </w:t>
      </w:r>
      <w:r w:rsidR="00677647">
        <w:rPr>
          <w:rFonts w:cstheme="minorHAnsi"/>
          <w:sz w:val="24"/>
          <w:szCs w:val="24"/>
        </w:rPr>
        <w:t>student</w:t>
      </w:r>
      <w:r w:rsidRPr="001273F6">
        <w:rPr>
          <w:rFonts w:cstheme="minorHAnsi"/>
          <w:sz w:val="24"/>
          <w:szCs w:val="24"/>
        </w:rPr>
        <w:t>s with medical conditions for their attendance record where the absences relate to their condition.</w:t>
      </w:r>
    </w:p>
    <w:p w14:paraId="5B5032A2" w14:textId="77777777" w:rsidR="00B95C35" w:rsidRPr="001273F6" w:rsidRDefault="00B95C35" w:rsidP="001273F6">
      <w:pPr>
        <w:pStyle w:val="PolicyBullets"/>
        <w:numPr>
          <w:ilvl w:val="1"/>
          <w:numId w:val="38"/>
        </w:numPr>
        <w:jc w:val="both"/>
        <w:rPr>
          <w:rFonts w:cstheme="minorHAnsi"/>
          <w:sz w:val="24"/>
          <w:szCs w:val="24"/>
        </w:rPr>
      </w:pPr>
      <w:r w:rsidRPr="001273F6">
        <w:rPr>
          <w:rFonts w:cstheme="minorHAnsi"/>
          <w:sz w:val="24"/>
          <w:szCs w:val="24"/>
        </w:rPr>
        <w:t>Making parents feel obliged or forcing parents to attend school to administer medication or provide medical support, including toilet issues.</w:t>
      </w:r>
    </w:p>
    <w:p w14:paraId="2EB35794" w14:textId="77777777" w:rsidR="00B95C35" w:rsidRPr="001273F6" w:rsidRDefault="00B95C35" w:rsidP="001273F6">
      <w:pPr>
        <w:pStyle w:val="PolicyBullets"/>
        <w:numPr>
          <w:ilvl w:val="1"/>
          <w:numId w:val="38"/>
        </w:numPr>
        <w:jc w:val="both"/>
        <w:rPr>
          <w:rFonts w:cstheme="minorHAnsi"/>
          <w:sz w:val="24"/>
          <w:szCs w:val="24"/>
        </w:rPr>
      </w:pPr>
      <w:r w:rsidRPr="001273F6">
        <w:rPr>
          <w:rFonts w:cstheme="minorHAnsi"/>
          <w:sz w:val="24"/>
          <w:szCs w:val="24"/>
        </w:rPr>
        <w:t>Creating barriers to children participating in school life, including school trips.</w:t>
      </w:r>
    </w:p>
    <w:p w14:paraId="3133A3BB" w14:textId="77777777" w:rsidR="00B95C35" w:rsidRPr="001273F6" w:rsidRDefault="00B95C35" w:rsidP="001273F6">
      <w:pPr>
        <w:pStyle w:val="PolicyBullets"/>
        <w:numPr>
          <w:ilvl w:val="1"/>
          <w:numId w:val="38"/>
        </w:numPr>
        <w:jc w:val="both"/>
        <w:rPr>
          <w:rFonts w:cstheme="minorHAnsi"/>
          <w:sz w:val="24"/>
          <w:szCs w:val="24"/>
        </w:rPr>
      </w:pPr>
      <w:r w:rsidRPr="001273F6">
        <w:rPr>
          <w:rFonts w:cstheme="minorHAnsi"/>
          <w:sz w:val="24"/>
          <w:szCs w:val="24"/>
        </w:rPr>
        <w:t xml:space="preserve">Refusing to allow </w:t>
      </w:r>
      <w:r w:rsidR="00677647">
        <w:rPr>
          <w:rFonts w:cstheme="minorHAnsi"/>
          <w:sz w:val="24"/>
          <w:szCs w:val="24"/>
        </w:rPr>
        <w:t>student</w:t>
      </w:r>
      <w:r w:rsidRPr="001273F6">
        <w:rPr>
          <w:rFonts w:cstheme="minorHAnsi"/>
          <w:sz w:val="24"/>
          <w:szCs w:val="24"/>
        </w:rPr>
        <w:t>s to eat, drink or use the toilet when they need to in order to manage their condition.</w:t>
      </w:r>
    </w:p>
    <w:p w14:paraId="251D040B" w14:textId="77777777" w:rsidR="00D520BE" w:rsidRPr="001273F6" w:rsidRDefault="00D520BE" w:rsidP="001273F6">
      <w:pPr>
        <w:pStyle w:val="PolicyBullets"/>
        <w:numPr>
          <w:ilvl w:val="0"/>
          <w:numId w:val="0"/>
        </w:numPr>
        <w:jc w:val="both"/>
        <w:rPr>
          <w:rFonts w:cstheme="minorHAnsi"/>
          <w:sz w:val="24"/>
          <w:szCs w:val="24"/>
        </w:rPr>
      </w:pPr>
    </w:p>
    <w:p w14:paraId="6530DBEE" w14:textId="77777777" w:rsidR="00B95C35" w:rsidRPr="001273F6" w:rsidRDefault="00B95C35" w:rsidP="001273F6">
      <w:pPr>
        <w:pStyle w:val="Heading1"/>
        <w:numPr>
          <w:ilvl w:val="0"/>
          <w:numId w:val="37"/>
        </w:numPr>
        <w:jc w:val="both"/>
        <w:rPr>
          <w:rFonts w:asciiTheme="minorHAnsi" w:hAnsiTheme="minorHAnsi" w:cstheme="minorHAnsi"/>
          <w:b/>
          <w:sz w:val="24"/>
          <w:szCs w:val="24"/>
        </w:rPr>
      </w:pPr>
      <w:bookmarkStart w:id="28" w:name="_Insurance"/>
      <w:bookmarkEnd w:id="28"/>
      <w:r w:rsidRPr="001273F6">
        <w:rPr>
          <w:rFonts w:asciiTheme="minorHAnsi" w:hAnsiTheme="minorHAnsi" w:cstheme="minorHAnsi"/>
          <w:b/>
          <w:sz w:val="24"/>
          <w:szCs w:val="24"/>
        </w:rPr>
        <w:t>Insurance</w:t>
      </w:r>
    </w:p>
    <w:p w14:paraId="1E7233AC" w14:textId="59379A22" w:rsidR="00B95C35" w:rsidRPr="002A197C"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Teachers who undertake responsibilities within this policy </w:t>
      </w:r>
      <w:r w:rsidR="00C46963" w:rsidRPr="001273F6">
        <w:rPr>
          <w:rFonts w:asciiTheme="minorHAnsi" w:hAnsiTheme="minorHAnsi"/>
          <w:sz w:val="24"/>
          <w:szCs w:val="24"/>
        </w:rPr>
        <w:t xml:space="preserve">will be assured by the </w:t>
      </w:r>
      <w:r w:rsidR="008650CE" w:rsidRPr="002A197C">
        <w:rPr>
          <w:rFonts w:asciiTheme="minorHAnsi" w:hAnsiTheme="minorHAnsi"/>
          <w:sz w:val="24"/>
          <w:szCs w:val="24"/>
        </w:rPr>
        <w:t xml:space="preserve">Executive </w:t>
      </w:r>
      <w:r w:rsidR="00C46963" w:rsidRPr="002A197C">
        <w:rPr>
          <w:rFonts w:asciiTheme="minorHAnsi" w:hAnsiTheme="minorHAnsi"/>
          <w:sz w:val="24"/>
          <w:szCs w:val="24"/>
        </w:rPr>
        <w:t xml:space="preserve">Headteacher that </w:t>
      </w:r>
      <w:r w:rsidRPr="002A197C">
        <w:rPr>
          <w:rFonts w:asciiTheme="minorHAnsi" w:hAnsiTheme="minorHAnsi"/>
          <w:sz w:val="24"/>
          <w:szCs w:val="24"/>
        </w:rPr>
        <w:t>are covered by the school’s insurance.</w:t>
      </w:r>
    </w:p>
    <w:p w14:paraId="1E350AC7" w14:textId="05636FFB" w:rsidR="00B95C35" w:rsidRPr="001273F6"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Full written insurance policy documents are available to be viewed by members of staff who are providing support to </w:t>
      </w:r>
      <w:r w:rsidR="00677647">
        <w:rPr>
          <w:rFonts w:asciiTheme="minorHAnsi" w:hAnsiTheme="minorHAnsi"/>
          <w:sz w:val="24"/>
          <w:szCs w:val="24"/>
        </w:rPr>
        <w:t>student</w:t>
      </w:r>
      <w:r w:rsidRPr="001273F6">
        <w:rPr>
          <w:rFonts w:asciiTheme="minorHAnsi" w:hAnsiTheme="minorHAnsi"/>
          <w:sz w:val="24"/>
          <w:szCs w:val="24"/>
        </w:rPr>
        <w:t xml:space="preserve">s with medical conditions. Those who wish to see the documents should contact the </w:t>
      </w:r>
      <w:r w:rsidR="00EE1BCF" w:rsidRPr="002A197C">
        <w:rPr>
          <w:rFonts w:asciiTheme="minorHAnsi" w:hAnsiTheme="minorHAnsi"/>
          <w:sz w:val="24"/>
          <w:szCs w:val="24"/>
        </w:rPr>
        <w:t xml:space="preserve">Executive </w:t>
      </w:r>
      <w:r w:rsidR="00C46963" w:rsidRPr="001273F6">
        <w:rPr>
          <w:rFonts w:asciiTheme="minorHAnsi" w:hAnsiTheme="minorHAnsi"/>
          <w:sz w:val="24"/>
          <w:szCs w:val="24"/>
        </w:rPr>
        <w:t>Head</w:t>
      </w:r>
      <w:r w:rsidR="006010EA">
        <w:rPr>
          <w:rFonts w:asciiTheme="minorHAnsi" w:hAnsiTheme="minorHAnsi"/>
          <w:sz w:val="24"/>
          <w:szCs w:val="24"/>
        </w:rPr>
        <w:t>teacher</w:t>
      </w:r>
      <w:r w:rsidR="00C46963" w:rsidRPr="001273F6">
        <w:rPr>
          <w:rFonts w:asciiTheme="minorHAnsi" w:hAnsiTheme="minorHAnsi"/>
          <w:sz w:val="24"/>
          <w:szCs w:val="24"/>
        </w:rPr>
        <w:t>.</w:t>
      </w:r>
    </w:p>
    <w:p w14:paraId="73EB3E18" w14:textId="77777777" w:rsidR="00B95C35" w:rsidRPr="001273F6" w:rsidRDefault="00B95C35" w:rsidP="001273F6">
      <w:pPr>
        <w:pStyle w:val="Heading1"/>
        <w:numPr>
          <w:ilvl w:val="0"/>
          <w:numId w:val="37"/>
        </w:numPr>
        <w:jc w:val="both"/>
        <w:rPr>
          <w:rFonts w:asciiTheme="minorHAnsi" w:hAnsiTheme="minorHAnsi" w:cstheme="minorHAnsi"/>
          <w:b/>
          <w:sz w:val="24"/>
          <w:szCs w:val="24"/>
        </w:rPr>
      </w:pPr>
      <w:bookmarkStart w:id="29" w:name="_Complaints"/>
      <w:bookmarkEnd w:id="29"/>
      <w:r w:rsidRPr="001273F6">
        <w:rPr>
          <w:rFonts w:asciiTheme="minorHAnsi" w:hAnsiTheme="minorHAnsi" w:cstheme="minorHAnsi"/>
          <w:b/>
          <w:sz w:val="24"/>
          <w:szCs w:val="24"/>
        </w:rPr>
        <w:t>Complaints</w:t>
      </w:r>
    </w:p>
    <w:p w14:paraId="22BA1BB4" w14:textId="77777777" w:rsidR="00431344" w:rsidRPr="001273F6" w:rsidRDefault="00431344"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All complaints should be raised with the school in the first instance. </w:t>
      </w:r>
    </w:p>
    <w:p w14:paraId="58C57AF7" w14:textId="64AA1C1E" w:rsidR="00B95C35" w:rsidRDefault="00B95C35"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The details of how to make a</w:t>
      </w:r>
      <w:r w:rsidR="00431344" w:rsidRPr="001273F6">
        <w:rPr>
          <w:rFonts w:asciiTheme="minorHAnsi" w:hAnsiTheme="minorHAnsi"/>
          <w:sz w:val="24"/>
          <w:szCs w:val="24"/>
        </w:rPr>
        <w:t xml:space="preserve"> formal</w:t>
      </w:r>
      <w:r w:rsidRPr="001273F6">
        <w:rPr>
          <w:rFonts w:asciiTheme="minorHAnsi" w:hAnsiTheme="minorHAnsi"/>
          <w:sz w:val="24"/>
          <w:szCs w:val="24"/>
        </w:rPr>
        <w:t xml:space="preserve"> complaint can be</w:t>
      </w:r>
      <w:r w:rsidR="00087521" w:rsidRPr="001273F6">
        <w:rPr>
          <w:rFonts w:asciiTheme="minorHAnsi" w:hAnsiTheme="minorHAnsi"/>
          <w:sz w:val="24"/>
          <w:szCs w:val="24"/>
        </w:rPr>
        <w:t xml:space="preserve"> found in the </w:t>
      </w:r>
      <w:r w:rsidR="00431344" w:rsidRPr="001273F6">
        <w:rPr>
          <w:rFonts w:asciiTheme="minorHAnsi" w:hAnsiTheme="minorHAnsi"/>
          <w:sz w:val="24"/>
          <w:szCs w:val="24"/>
        </w:rPr>
        <w:t xml:space="preserve">School </w:t>
      </w:r>
      <w:r w:rsidR="00087521" w:rsidRPr="001273F6">
        <w:rPr>
          <w:rFonts w:asciiTheme="minorHAnsi" w:hAnsiTheme="minorHAnsi"/>
          <w:sz w:val="24"/>
          <w:szCs w:val="24"/>
        </w:rPr>
        <w:t>Complaints Policy</w:t>
      </w:r>
      <w:r w:rsidR="00934F1E" w:rsidRPr="001273F6">
        <w:rPr>
          <w:rFonts w:asciiTheme="minorHAnsi" w:hAnsiTheme="minorHAnsi"/>
          <w:sz w:val="24"/>
          <w:szCs w:val="24"/>
        </w:rPr>
        <w:t>.</w:t>
      </w:r>
    </w:p>
    <w:p w14:paraId="33345481" w14:textId="77777777" w:rsidR="00632E19" w:rsidRPr="001273F6" w:rsidRDefault="00632E19" w:rsidP="001273F6">
      <w:pPr>
        <w:pStyle w:val="Heading1"/>
        <w:numPr>
          <w:ilvl w:val="0"/>
          <w:numId w:val="37"/>
        </w:numPr>
        <w:jc w:val="both"/>
        <w:rPr>
          <w:rFonts w:asciiTheme="minorHAnsi" w:hAnsiTheme="minorHAnsi" w:cstheme="minorHAnsi"/>
          <w:b/>
          <w:sz w:val="24"/>
          <w:szCs w:val="24"/>
        </w:rPr>
      </w:pPr>
      <w:r w:rsidRPr="001273F6">
        <w:rPr>
          <w:rFonts w:asciiTheme="minorHAnsi" w:hAnsiTheme="minorHAnsi" w:cstheme="minorHAnsi"/>
          <w:b/>
          <w:sz w:val="24"/>
          <w:szCs w:val="24"/>
        </w:rPr>
        <w:t>Definitions</w:t>
      </w:r>
    </w:p>
    <w:p w14:paraId="799AA882" w14:textId="77777777" w:rsidR="00632E19" w:rsidRPr="001273F6" w:rsidRDefault="00632E19" w:rsidP="006010EA">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‘Parent(s)’ </w:t>
      </w:r>
      <w:r w:rsidR="000E57D0" w:rsidRPr="001273F6">
        <w:rPr>
          <w:rFonts w:asciiTheme="minorHAnsi" w:eastAsia="Times New Roman" w:hAnsiTheme="minorHAnsi"/>
          <w:sz w:val="24"/>
          <w:szCs w:val="24"/>
        </w:rPr>
        <w:t xml:space="preserve">is a wide reference not only to a </w:t>
      </w:r>
      <w:r w:rsidR="00677647">
        <w:rPr>
          <w:rFonts w:asciiTheme="minorHAnsi" w:eastAsia="Times New Roman" w:hAnsiTheme="minorHAnsi"/>
          <w:sz w:val="24"/>
          <w:szCs w:val="24"/>
        </w:rPr>
        <w:t>student</w:t>
      </w:r>
      <w:r w:rsidR="000E57D0" w:rsidRPr="001273F6">
        <w:rPr>
          <w:rFonts w:asciiTheme="minorHAnsi" w:eastAsia="Times New Roman" w:hAnsiTheme="minorHAnsi"/>
          <w:sz w:val="24"/>
          <w:szCs w:val="24"/>
        </w:rPr>
        <w:t xml:space="preserve">’s birth parents but to adoptive, step and foster parents, or other persons who have parental responsibility for, or who have care of, a </w:t>
      </w:r>
      <w:r w:rsidR="00677647">
        <w:rPr>
          <w:rFonts w:asciiTheme="minorHAnsi" w:eastAsia="Times New Roman" w:hAnsiTheme="minorHAnsi"/>
          <w:sz w:val="24"/>
          <w:szCs w:val="24"/>
        </w:rPr>
        <w:t>student</w:t>
      </w:r>
      <w:r w:rsidR="000E57D0" w:rsidRPr="001273F6">
        <w:rPr>
          <w:rFonts w:asciiTheme="minorHAnsi" w:eastAsia="Times New Roman" w:hAnsiTheme="minorHAnsi"/>
          <w:sz w:val="24"/>
          <w:szCs w:val="24"/>
        </w:rPr>
        <w:t>.</w:t>
      </w:r>
    </w:p>
    <w:p w14:paraId="3D3F86A7" w14:textId="669F7948" w:rsidR="00A321FB" w:rsidRPr="001273F6" w:rsidRDefault="00A321FB"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 xml:space="preserve">‘Medical condition’ </w:t>
      </w:r>
      <w:r w:rsidR="0057301A" w:rsidRPr="001273F6">
        <w:rPr>
          <w:rFonts w:asciiTheme="minorHAnsi" w:hAnsiTheme="minorHAnsi"/>
          <w:sz w:val="24"/>
          <w:szCs w:val="24"/>
        </w:rPr>
        <w:t>for these purposes is either a physical or mental health</w:t>
      </w:r>
      <w:r w:rsidRPr="001273F6">
        <w:rPr>
          <w:rFonts w:asciiTheme="minorHAnsi" w:hAnsiTheme="minorHAnsi"/>
          <w:sz w:val="24"/>
          <w:szCs w:val="24"/>
        </w:rPr>
        <w:t xml:space="preserve"> medical condition as diagnosed by a healthcare professional </w:t>
      </w:r>
      <w:r w:rsidR="000C2249" w:rsidRPr="001273F6">
        <w:rPr>
          <w:rFonts w:asciiTheme="minorHAnsi" w:hAnsiTheme="minorHAnsi"/>
          <w:sz w:val="24"/>
          <w:szCs w:val="24"/>
        </w:rPr>
        <w:t>which results</w:t>
      </w:r>
      <w:r w:rsidRPr="001273F6">
        <w:rPr>
          <w:rFonts w:asciiTheme="minorHAnsi" w:hAnsiTheme="minorHAnsi"/>
          <w:sz w:val="24"/>
          <w:szCs w:val="24"/>
        </w:rPr>
        <w:t xml:space="preserve"> in </w:t>
      </w:r>
      <w:r w:rsidR="000C2249" w:rsidRPr="001273F6">
        <w:rPr>
          <w:rFonts w:asciiTheme="minorHAnsi" w:hAnsiTheme="minorHAnsi"/>
          <w:sz w:val="24"/>
          <w:szCs w:val="24"/>
        </w:rPr>
        <w:t>the student</w:t>
      </w:r>
      <w:r w:rsidRPr="001273F6">
        <w:rPr>
          <w:rFonts w:asciiTheme="minorHAnsi" w:hAnsiTheme="minorHAnsi"/>
          <w:sz w:val="24"/>
          <w:szCs w:val="24"/>
        </w:rPr>
        <w:t xml:space="preserve"> or young person requiring special </w:t>
      </w:r>
      <w:r w:rsidR="000C2249" w:rsidRPr="001273F6">
        <w:rPr>
          <w:rFonts w:asciiTheme="minorHAnsi" w:hAnsiTheme="minorHAnsi"/>
          <w:sz w:val="24"/>
          <w:szCs w:val="24"/>
        </w:rPr>
        <w:t>adjustments for</w:t>
      </w:r>
      <w:r w:rsidRPr="001273F6">
        <w:rPr>
          <w:rFonts w:asciiTheme="minorHAnsi" w:hAnsiTheme="minorHAnsi"/>
          <w:sz w:val="24"/>
          <w:szCs w:val="24"/>
        </w:rPr>
        <w:t xml:space="preserve"> </w:t>
      </w:r>
      <w:r w:rsidR="000C2249" w:rsidRPr="001273F6">
        <w:rPr>
          <w:rFonts w:asciiTheme="minorHAnsi" w:hAnsiTheme="minorHAnsi"/>
          <w:sz w:val="24"/>
          <w:szCs w:val="24"/>
        </w:rPr>
        <w:t>the school</w:t>
      </w:r>
      <w:r w:rsidRPr="001273F6">
        <w:rPr>
          <w:rFonts w:asciiTheme="minorHAnsi" w:hAnsiTheme="minorHAnsi"/>
          <w:sz w:val="24"/>
          <w:szCs w:val="24"/>
        </w:rPr>
        <w:t xml:space="preserve"> day, either ongoing </w:t>
      </w:r>
      <w:r w:rsidR="0057301A" w:rsidRPr="001273F6">
        <w:rPr>
          <w:rFonts w:asciiTheme="minorHAnsi" w:hAnsiTheme="minorHAnsi"/>
          <w:sz w:val="24"/>
          <w:szCs w:val="24"/>
        </w:rPr>
        <w:t>or</w:t>
      </w:r>
      <w:r w:rsidRPr="001273F6">
        <w:rPr>
          <w:rFonts w:asciiTheme="minorHAnsi" w:hAnsiTheme="minorHAnsi"/>
          <w:sz w:val="24"/>
          <w:szCs w:val="24"/>
        </w:rPr>
        <w:t xml:space="preserve"> intermittently</w:t>
      </w:r>
      <w:r w:rsidR="0057301A" w:rsidRPr="001273F6">
        <w:rPr>
          <w:rFonts w:asciiTheme="minorHAnsi" w:hAnsiTheme="minorHAnsi"/>
          <w:sz w:val="24"/>
          <w:szCs w:val="24"/>
        </w:rPr>
        <w:t xml:space="preserve">. </w:t>
      </w:r>
      <w:r w:rsidRPr="001273F6">
        <w:rPr>
          <w:rFonts w:asciiTheme="minorHAnsi" w:hAnsiTheme="minorHAnsi"/>
          <w:sz w:val="24"/>
          <w:szCs w:val="24"/>
        </w:rPr>
        <w:t xml:space="preserve"> </w:t>
      </w:r>
      <w:r w:rsidR="0057301A" w:rsidRPr="001273F6">
        <w:rPr>
          <w:rFonts w:asciiTheme="minorHAnsi" w:hAnsiTheme="minorHAnsi"/>
          <w:sz w:val="24"/>
          <w:szCs w:val="24"/>
        </w:rPr>
        <w:t xml:space="preserve">This </w:t>
      </w:r>
      <w:r w:rsidR="002A197C" w:rsidRPr="001273F6">
        <w:rPr>
          <w:rFonts w:asciiTheme="minorHAnsi" w:hAnsiTheme="minorHAnsi"/>
          <w:sz w:val="24"/>
          <w:szCs w:val="24"/>
        </w:rPr>
        <w:t>includes</w:t>
      </w:r>
      <w:r w:rsidR="0057301A" w:rsidRPr="001273F6">
        <w:rPr>
          <w:rFonts w:asciiTheme="minorHAnsi" w:hAnsiTheme="minorHAnsi"/>
          <w:sz w:val="24"/>
          <w:szCs w:val="24"/>
        </w:rPr>
        <w:t xml:space="preserve"> a chronic or short-term condition, a long-term health need or disability, an illness, injury or recovery from treatment or surgery. </w:t>
      </w:r>
      <w:r w:rsidR="0057301A" w:rsidRPr="006010EA">
        <w:rPr>
          <w:rFonts w:asciiTheme="minorHAnsi" w:hAnsiTheme="minorHAnsi"/>
          <w:sz w:val="24"/>
          <w:szCs w:val="24"/>
        </w:rPr>
        <w:t xml:space="preserve"> </w:t>
      </w:r>
      <w:r w:rsidR="0057301A" w:rsidRPr="006010EA">
        <w:rPr>
          <w:rFonts w:asciiTheme="minorHAnsi" w:hAnsiTheme="minorHAnsi"/>
          <w:i/>
          <w:sz w:val="24"/>
          <w:szCs w:val="24"/>
        </w:rPr>
        <w:t xml:space="preserve">Being ‘unwell’ </w:t>
      </w:r>
      <w:r w:rsidR="0099406C" w:rsidRPr="006010EA">
        <w:rPr>
          <w:rFonts w:asciiTheme="minorHAnsi" w:hAnsiTheme="minorHAnsi"/>
          <w:i/>
          <w:sz w:val="24"/>
          <w:szCs w:val="24"/>
        </w:rPr>
        <w:t>and common</w:t>
      </w:r>
      <w:r w:rsidR="0057301A" w:rsidRPr="006010EA">
        <w:rPr>
          <w:rFonts w:asciiTheme="minorHAnsi" w:hAnsiTheme="minorHAnsi"/>
          <w:i/>
          <w:sz w:val="24"/>
          <w:szCs w:val="24"/>
        </w:rPr>
        <w:t xml:space="preserve"> childhood diseases are not covered.</w:t>
      </w:r>
      <w:r w:rsidR="0057301A" w:rsidRPr="001273F6">
        <w:rPr>
          <w:rFonts w:asciiTheme="minorHAnsi" w:hAnsiTheme="minorHAnsi"/>
          <w:i/>
          <w:sz w:val="16"/>
          <w:szCs w:val="16"/>
        </w:rPr>
        <w:t xml:space="preserve"> </w:t>
      </w:r>
    </w:p>
    <w:p w14:paraId="491D7F39" w14:textId="77777777" w:rsidR="00632E19" w:rsidRPr="001273F6" w:rsidRDefault="00A321FB"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w:t>
      </w:r>
      <w:r w:rsidR="00632E19" w:rsidRPr="001273F6">
        <w:rPr>
          <w:rFonts w:asciiTheme="minorHAnsi" w:hAnsiTheme="minorHAnsi"/>
          <w:sz w:val="24"/>
          <w:szCs w:val="24"/>
        </w:rPr>
        <w:t>Medication</w:t>
      </w:r>
      <w:r w:rsidRPr="001273F6">
        <w:rPr>
          <w:rFonts w:asciiTheme="minorHAnsi" w:hAnsiTheme="minorHAnsi"/>
          <w:sz w:val="24"/>
          <w:szCs w:val="24"/>
        </w:rPr>
        <w:t>’</w:t>
      </w:r>
      <w:r w:rsidR="00632E19" w:rsidRPr="001273F6">
        <w:rPr>
          <w:rFonts w:asciiTheme="minorHAnsi" w:hAnsiTheme="minorHAnsi"/>
          <w:sz w:val="24"/>
          <w:szCs w:val="24"/>
        </w:rPr>
        <w:t xml:space="preserve"> is defined as any </w:t>
      </w:r>
      <w:bookmarkStart w:id="30" w:name="_Training_of_staff"/>
      <w:bookmarkEnd w:id="30"/>
      <w:r w:rsidR="00632E19" w:rsidRPr="001273F6">
        <w:rPr>
          <w:rFonts w:asciiTheme="minorHAnsi" w:hAnsiTheme="minorHAnsi"/>
          <w:sz w:val="24"/>
          <w:szCs w:val="24"/>
        </w:rPr>
        <w:t>prescribed or over the counter treatment.</w:t>
      </w:r>
    </w:p>
    <w:p w14:paraId="0BA67D49" w14:textId="77777777" w:rsidR="00632E19" w:rsidRPr="001273F6" w:rsidRDefault="00A321FB"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w:t>
      </w:r>
      <w:r w:rsidR="00632E19" w:rsidRPr="001273F6">
        <w:rPr>
          <w:rFonts w:asciiTheme="minorHAnsi" w:hAnsiTheme="minorHAnsi"/>
          <w:sz w:val="24"/>
          <w:szCs w:val="24"/>
        </w:rPr>
        <w:t>Prescription medication</w:t>
      </w:r>
      <w:r w:rsidRPr="001273F6">
        <w:rPr>
          <w:rFonts w:asciiTheme="minorHAnsi" w:hAnsiTheme="minorHAnsi"/>
          <w:sz w:val="24"/>
          <w:szCs w:val="24"/>
        </w:rPr>
        <w:t xml:space="preserve">’ </w:t>
      </w:r>
      <w:r w:rsidR="00632E19" w:rsidRPr="001273F6">
        <w:rPr>
          <w:rFonts w:asciiTheme="minorHAnsi" w:hAnsiTheme="minorHAnsi"/>
          <w:sz w:val="24"/>
          <w:szCs w:val="24"/>
        </w:rPr>
        <w:t>is defined as any drug or device prescribed by a doctor, prescribing nurse or dentist and dispensed by a pharmacist with instructions for administration, dose and storage.</w:t>
      </w:r>
    </w:p>
    <w:p w14:paraId="0D210941" w14:textId="4D8F2D1F" w:rsidR="00632E19" w:rsidRDefault="00A321FB" w:rsidP="001273F6">
      <w:pPr>
        <w:pStyle w:val="Style2"/>
        <w:numPr>
          <w:ilvl w:val="1"/>
          <w:numId w:val="37"/>
        </w:numPr>
        <w:jc w:val="both"/>
        <w:rPr>
          <w:rFonts w:asciiTheme="minorHAnsi" w:hAnsiTheme="minorHAnsi"/>
          <w:sz w:val="24"/>
          <w:szCs w:val="24"/>
        </w:rPr>
      </w:pPr>
      <w:r w:rsidRPr="001273F6">
        <w:rPr>
          <w:rFonts w:asciiTheme="minorHAnsi" w:hAnsiTheme="minorHAnsi"/>
          <w:sz w:val="24"/>
          <w:szCs w:val="24"/>
        </w:rPr>
        <w:t>A ‘</w:t>
      </w:r>
      <w:r w:rsidR="00632E19" w:rsidRPr="001273F6">
        <w:rPr>
          <w:rFonts w:asciiTheme="minorHAnsi" w:hAnsiTheme="minorHAnsi"/>
          <w:sz w:val="24"/>
          <w:szCs w:val="24"/>
        </w:rPr>
        <w:t>staff member</w:t>
      </w:r>
      <w:r w:rsidRPr="001273F6">
        <w:rPr>
          <w:rFonts w:asciiTheme="minorHAnsi" w:hAnsiTheme="minorHAnsi"/>
          <w:sz w:val="24"/>
          <w:szCs w:val="24"/>
        </w:rPr>
        <w:t>’</w:t>
      </w:r>
      <w:r w:rsidR="00632E19" w:rsidRPr="001273F6">
        <w:rPr>
          <w:rFonts w:asciiTheme="minorHAnsi" w:hAnsiTheme="minorHAnsi"/>
          <w:sz w:val="24"/>
          <w:szCs w:val="24"/>
        </w:rPr>
        <w:t xml:space="preserve"> is defined as any member of staff employed at </w:t>
      </w:r>
      <w:r w:rsidR="00977413" w:rsidRPr="006010EA">
        <w:rPr>
          <w:rFonts w:asciiTheme="minorHAnsi" w:hAnsiTheme="minorHAnsi"/>
          <w:sz w:val="24"/>
          <w:szCs w:val="24"/>
        </w:rPr>
        <w:t>school</w:t>
      </w:r>
      <w:r w:rsidR="00632E19" w:rsidRPr="001273F6">
        <w:rPr>
          <w:rFonts w:asciiTheme="minorHAnsi" w:hAnsiTheme="minorHAnsi"/>
          <w:sz w:val="24"/>
          <w:szCs w:val="24"/>
        </w:rPr>
        <w:t>.</w:t>
      </w:r>
    </w:p>
    <w:p w14:paraId="08C2D8EE" w14:textId="702BDE81" w:rsidR="001126C2" w:rsidRPr="00FC176B" w:rsidRDefault="001126C2" w:rsidP="001126C2">
      <w:pPr>
        <w:pStyle w:val="Style2"/>
        <w:numPr>
          <w:ilvl w:val="0"/>
          <w:numId w:val="0"/>
        </w:numPr>
        <w:jc w:val="both"/>
        <w:rPr>
          <w:rFonts w:asciiTheme="minorHAnsi" w:hAnsiTheme="minorHAnsi"/>
          <w:b/>
          <w:bCs/>
          <w:sz w:val="24"/>
          <w:szCs w:val="24"/>
        </w:rPr>
      </w:pPr>
      <w:r w:rsidRPr="00FC176B">
        <w:rPr>
          <w:rFonts w:asciiTheme="minorHAnsi" w:hAnsiTheme="minorHAnsi"/>
          <w:b/>
          <w:bCs/>
          <w:sz w:val="24"/>
          <w:szCs w:val="24"/>
        </w:rPr>
        <w:lastRenderedPageBreak/>
        <w:t>Appendix A</w:t>
      </w:r>
    </w:p>
    <w:p w14:paraId="5E03DE4B" w14:textId="1567B0D5" w:rsidR="001126C2" w:rsidRDefault="001126C2" w:rsidP="001126C2">
      <w:pPr>
        <w:pStyle w:val="Style2"/>
        <w:numPr>
          <w:ilvl w:val="0"/>
          <w:numId w:val="0"/>
        </w:numPr>
        <w:jc w:val="both"/>
        <w:rPr>
          <w:rFonts w:asciiTheme="minorHAnsi" w:hAnsiTheme="minorHAnsi"/>
          <w:sz w:val="24"/>
          <w:szCs w:val="24"/>
        </w:rPr>
      </w:pPr>
      <w:r>
        <w:rPr>
          <w:rFonts w:asciiTheme="minorHAnsi" w:hAnsiTheme="minorHAnsi"/>
          <w:sz w:val="24"/>
          <w:szCs w:val="24"/>
        </w:rPr>
        <w:t>Process for developing individual healthcare plans</w:t>
      </w:r>
    </w:p>
    <w:p w14:paraId="45F7A482" w14:textId="2BC45FAA" w:rsidR="00586368" w:rsidRDefault="00586368" w:rsidP="001126C2">
      <w:pPr>
        <w:pStyle w:val="Style2"/>
        <w:numPr>
          <w:ilvl w:val="0"/>
          <w:numId w:val="0"/>
        </w:numPr>
        <w:jc w:val="both"/>
        <w:rPr>
          <w:rFonts w:asciiTheme="minorHAnsi" w:hAnsiTheme="minorHAnsi"/>
          <w:sz w:val="24"/>
          <w:szCs w:val="24"/>
        </w:rPr>
      </w:pPr>
      <w:r w:rsidRPr="001126C2">
        <w:rPr>
          <w:rFonts w:asciiTheme="minorHAnsi" w:hAnsiTheme="minorHAnsi"/>
          <w:noProof/>
          <w:sz w:val="24"/>
          <w:szCs w:val="24"/>
        </w:rPr>
        <w:drawing>
          <wp:inline distT="0" distB="0" distL="0" distR="0" wp14:anchorId="2796D5D9" wp14:editId="6096BE8C">
            <wp:extent cx="5438775" cy="5934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5934075"/>
                    </a:xfrm>
                    <a:prstGeom prst="rect">
                      <a:avLst/>
                    </a:prstGeom>
                    <a:noFill/>
                    <a:ln>
                      <a:noFill/>
                    </a:ln>
                  </pic:spPr>
                </pic:pic>
              </a:graphicData>
            </a:graphic>
          </wp:inline>
        </w:drawing>
      </w:r>
    </w:p>
    <w:p w14:paraId="638DF039" w14:textId="5745A87A" w:rsidR="00586368" w:rsidRDefault="00586368" w:rsidP="001126C2">
      <w:pPr>
        <w:pStyle w:val="Style2"/>
        <w:numPr>
          <w:ilvl w:val="0"/>
          <w:numId w:val="0"/>
        </w:numPr>
        <w:jc w:val="both"/>
        <w:rPr>
          <w:rFonts w:asciiTheme="minorHAnsi" w:hAnsiTheme="minorHAnsi"/>
          <w:sz w:val="24"/>
          <w:szCs w:val="24"/>
        </w:rPr>
      </w:pPr>
    </w:p>
    <w:p w14:paraId="265D2E22" w14:textId="1218DD19" w:rsidR="00586368" w:rsidRDefault="00586368" w:rsidP="001126C2">
      <w:pPr>
        <w:pStyle w:val="Style2"/>
        <w:numPr>
          <w:ilvl w:val="0"/>
          <w:numId w:val="0"/>
        </w:numPr>
        <w:jc w:val="both"/>
        <w:rPr>
          <w:rFonts w:asciiTheme="minorHAnsi" w:hAnsiTheme="minorHAnsi"/>
          <w:sz w:val="24"/>
          <w:szCs w:val="24"/>
        </w:rPr>
      </w:pPr>
    </w:p>
    <w:p w14:paraId="5EE6D28F" w14:textId="3297CBA5" w:rsidR="00586368" w:rsidRDefault="00586368" w:rsidP="001126C2">
      <w:pPr>
        <w:pStyle w:val="Style2"/>
        <w:numPr>
          <w:ilvl w:val="0"/>
          <w:numId w:val="0"/>
        </w:numPr>
        <w:jc w:val="both"/>
        <w:rPr>
          <w:rFonts w:asciiTheme="minorHAnsi" w:hAnsiTheme="minorHAnsi"/>
          <w:sz w:val="24"/>
          <w:szCs w:val="24"/>
        </w:rPr>
      </w:pPr>
    </w:p>
    <w:p w14:paraId="046C3DBB" w14:textId="4788D8AB" w:rsidR="00586368" w:rsidRDefault="00586368" w:rsidP="001126C2">
      <w:pPr>
        <w:pStyle w:val="Style2"/>
        <w:numPr>
          <w:ilvl w:val="0"/>
          <w:numId w:val="0"/>
        </w:numPr>
        <w:jc w:val="both"/>
        <w:rPr>
          <w:rFonts w:asciiTheme="minorHAnsi" w:hAnsiTheme="minorHAnsi"/>
          <w:sz w:val="24"/>
          <w:szCs w:val="24"/>
        </w:rPr>
      </w:pPr>
    </w:p>
    <w:p w14:paraId="67ECF8A0" w14:textId="090B1088" w:rsidR="00586368" w:rsidRDefault="00586368" w:rsidP="001126C2">
      <w:pPr>
        <w:pStyle w:val="Style2"/>
        <w:numPr>
          <w:ilvl w:val="0"/>
          <w:numId w:val="0"/>
        </w:numPr>
        <w:jc w:val="both"/>
        <w:rPr>
          <w:rFonts w:asciiTheme="minorHAnsi" w:hAnsiTheme="minorHAnsi"/>
          <w:sz w:val="24"/>
          <w:szCs w:val="24"/>
        </w:rPr>
      </w:pPr>
    </w:p>
    <w:p w14:paraId="0885F54C" w14:textId="16200774" w:rsidR="00586368" w:rsidRDefault="00586368" w:rsidP="001126C2">
      <w:pPr>
        <w:pStyle w:val="Style2"/>
        <w:numPr>
          <w:ilvl w:val="0"/>
          <w:numId w:val="0"/>
        </w:numPr>
        <w:jc w:val="both"/>
        <w:rPr>
          <w:rFonts w:asciiTheme="minorHAnsi" w:hAnsiTheme="minorHAnsi"/>
          <w:sz w:val="24"/>
          <w:szCs w:val="24"/>
        </w:rPr>
      </w:pPr>
    </w:p>
    <w:p w14:paraId="20FBE07C" w14:textId="77777777" w:rsidR="00F56A89" w:rsidRPr="00F56A89" w:rsidRDefault="00586368" w:rsidP="001126C2">
      <w:pPr>
        <w:pStyle w:val="Style2"/>
        <w:numPr>
          <w:ilvl w:val="0"/>
          <w:numId w:val="0"/>
        </w:numPr>
        <w:jc w:val="both"/>
        <w:rPr>
          <w:rFonts w:asciiTheme="minorHAnsi" w:hAnsiTheme="minorHAnsi"/>
          <w:b/>
          <w:bCs/>
          <w:sz w:val="24"/>
          <w:szCs w:val="24"/>
        </w:rPr>
      </w:pPr>
      <w:r w:rsidRPr="00F56A89">
        <w:rPr>
          <w:rFonts w:asciiTheme="minorHAnsi" w:hAnsiTheme="minorHAnsi"/>
          <w:b/>
          <w:bCs/>
          <w:sz w:val="24"/>
          <w:szCs w:val="24"/>
        </w:rPr>
        <w:lastRenderedPageBreak/>
        <w:t>Appendix B</w:t>
      </w:r>
      <w:r w:rsidR="00F56A89" w:rsidRPr="00F56A89">
        <w:rPr>
          <w:rFonts w:asciiTheme="minorHAnsi" w:hAnsiTheme="minorHAnsi"/>
          <w:b/>
          <w:bCs/>
          <w:sz w:val="24"/>
          <w:szCs w:val="24"/>
        </w:rPr>
        <w:t xml:space="preserve"> </w:t>
      </w:r>
    </w:p>
    <w:p w14:paraId="65CAB25F" w14:textId="478A556C" w:rsidR="00586368" w:rsidRDefault="00F56A89" w:rsidP="001126C2">
      <w:pPr>
        <w:pStyle w:val="Style2"/>
        <w:numPr>
          <w:ilvl w:val="0"/>
          <w:numId w:val="0"/>
        </w:numPr>
        <w:jc w:val="both"/>
        <w:rPr>
          <w:rFonts w:asciiTheme="minorHAnsi" w:hAnsiTheme="minorHAnsi"/>
          <w:sz w:val="24"/>
          <w:szCs w:val="24"/>
        </w:rPr>
      </w:pPr>
      <w:r>
        <w:rPr>
          <w:rFonts w:asciiTheme="minorHAnsi" w:hAnsiTheme="minorHAnsi"/>
          <w:sz w:val="24"/>
          <w:szCs w:val="24"/>
        </w:rPr>
        <w:t>Administration of Medication Consent</w:t>
      </w:r>
    </w:p>
    <w:p w14:paraId="6D2254AA" w14:textId="726EB853" w:rsidR="00586368" w:rsidRDefault="00F56A89" w:rsidP="001126C2">
      <w:pPr>
        <w:pStyle w:val="Style2"/>
        <w:numPr>
          <w:ilvl w:val="0"/>
          <w:numId w:val="0"/>
        </w:numPr>
        <w:jc w:val="both"/>
        <w:rPr>
          <w:rFonts w:asciiTheme="minorHAnsi" w:hAnsiTheme="minorHAnsi"/>
          <w:sz w:val="24"/>
          <w:szCs w:val="24"/>
        </w:rPr>
      </w:pPr>
      <w:r w:rsidRPr="00F56A89">
        <w:rPr>
          <w:rFonts w:asciiTheme="minorHAnsi" w:hAnsiTheme="minorHAnsi"/>
          <w:noProof/>
          <w:sz w:val="24"/>
          <w:szCs w:val="24"/>
        </w:rPr>
        <w:drawing>
          <wp:inline distT="0" distB="0" distL="0" distR="0" wp14:anchorId="6AB67CC0" wp14:editId="5FB59764">
            <wp:extent cx="5591175" cy="79859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6953" cy="7994231"/>
                    </a:xfrm>
                    <a:prstGeom prst="rect">
                      <a:avLst/>
                    </a:prstGeom>
                    <a:noFill/>
                    <a:ln>
                      <a:noFill/>
                    </a:ln>
                  </pic:spPr>
                </pic:pic>
              </a:graphicData>
            </a:graphic>
          </wp:inline>
        </w:drawing>
      </w:r>
    </w:p>
    <w:p w14:paraId="4F5EF9AA" w14:textId="77777777" w:rsidR="004849C8" w:rsidRDefault="004849C8" w:rsidP="001126C2">
      <w:pPr>
        <w:pStyle w:val="Style2"/>
        <w:numPr>
          <w:ilvl w:val="0"/>
          <w:numId w:val="0"/>
        </w:numPr>
        <w:jc w:val="both"/>
        <w:rPr>
          <w:rFonts w:asciiTheme="minorHAnsi" w:hAnsiTheme="minorHAnsi"/>
          <w:sz w:val="24"/>
          <w:szCs w:val="24"/>
        </w:rPr>
        <w:sectPr w:rsidR="004849C8" w:rsidSect="00D67F82">
          <w:headerReference w:type="default" r:id="rId14"/>
          <w:footerReference w:type="default" r:id="rId15"/>
          <w:pgSz w:w="11906" w:h="16838"/>
          <w:pgMar w:top="1440" w:right="1440" w:bottom="1440" w:left="1440" w:header="708" w:footer="708" w:gutter="0"/>
          <w:cols w:space="708"/>
          <w:titlePg/>
          <w:docGrid w:linePitch="360"/>
        </w:sectPr>
      </w:pPr>
    </w:p>
    <w:p w14:paraId="2218DEF0" w14:textId="09786A90" w:rsidR="00F56A89" w:rsidRPr="00F56A89" w:rsidRDefault="00F56A89" w:rsidP="001126C2">
      <w:pPr>
        <w:pStyle w:val="Style2"/>
        <w:numPr>
          <w:ilvl w:val="0"/>
          <w:numId w:val="0"/>
        </w:numPr>
        <w:jc w:val="both"/>
        <w:rPr>
          <w:rFonts w:asciiTheme="minorHAnsi" w:hAnsiTheme="minorHAnsi"/>
          <w:b/>
          <w:bCs/>
          <w:sz w:val="24"/>
          <w:szCs w:val="24"/>
        </w:rPr>
      </w:pPr>
      <w:r w:rsidRPr="00F56A89">
        <w:rPr>
          <w:rFonts w:asciiTheme="minorHAnsi" w:hAnsiTheme="minorHAnsi"/>
          <w:b/>
          <w:bCs/>
          <w:sz w:val="24"/>
          <w:szCs w:val="24"/>
        </w:rPr>
        <w:lastRenderedPageBreak/>
        <w:t>Appendix C</w:t>
      </w:r>
    </w:p>
    <w:p w14:paraId="6B9CC00C" w14:textId="4762D780" w:rsidR="00F56A89" w:rsidRDefault="00F56A89" w:rsidP="001126C2">
      <w:pPr>
        <w:pStyle w:val="Style2"/>
        <w:numPr>
          <w:ilvl w:val="0"/>
          <w:numId w:val="0"/>
        </w:numPr>
        <w:jc w:val="both"/>
        <w:rPr>
          <w:rFonts w:asciiTheme="minorHAnsi" w:hAnsiTheme="minorHAnsi"/>
          <w:sz w:val="24"/>
          <w:szCs w:val="24"/>
        </w:rPr>
      </w:pPr>
      <w:r>
        <w:rPr>
          <w:rFonts w:asciiTheme="minorHAnsi" w:hAnsiTheme="minorHAnsi"/>
          <w:sz w:val="24"/>
          <w:szCs w:val="24"/>
        </w:rPr>
        <w:t>Medication Log</w:t>
      </w:r>
    </w:p>
    <w:tbl>
      <w:tblPr>
        <w:tblStyle w:val="TableGrid"/>
        <w:tblW w:w="0" w:type="auto"/>
        <w:tblLook w:val="04A0" w:firstRow="1" w:lastRow="0" w:firstColumn="1" w:lastColumn="0" w:noHBand="0" w:noVBand="1"/>
      </w:tblPr>
      <w:tblGrid>
        <w:gridCol w:w="1549"/>
        <w:gridCol w:w="1550"/>
        <w:gridCol w:w="1550"/>
        <w:gridCol w:w="1550"/>
        <w:gridCol w:w="1549"/>
        <w:gridCol w:w="1550"/>
        <w:gridCol w:w="1550"/>
        <w:gridCol w:w="1550"/>
        <w:gridCol w:w="1550"/>
      </w:tblGrid>
      <w:tr w:rsidR="004849C8" w:rsidRPr="001860D4" w14:paraId="5039327C" w14:textId="77777777" w:rsidTr="001860D4">
        <w:tc>
          <w:tcPr>
            <w:tcW w:w="1549" w:type="dxa"/>
            <w:shd w:val="clear" w:color="auto" w:fill="0F243E" w:themeFill="text2" w:themeFillShade="80"/>
          </w:tcPr>
          <w:p w14:paraId="15F56B24" w14:textId="5A1D481F"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Date</w:t>
            </w:r>
          </w:p>
        </w:tc>
        <w:tc>
          <w:tcPr>
            <w:tcW w:w="1550" w:type="dxa"/>
            <w:shd w:val="clear" w:color="auto" w:fill="0F243E" w:themeFill="text2" w:themeFillShade="80"/>
          </w:tcPr>
          <w:p w14:paraId="031BEEA4" w14:textId="472B370B"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Student name</w:t>
            </w:r>
          </w:p>
        </w:tc>
        <w:tc>
          <w:tcPr>
            <w:tcW w:w="1550" w:type="dxa"/>
            <w:shd w:val="clear" w:color="auto" w:fill="0F243E" w:themeFill="text2" w:themeFillShade="80"/>
          </w:tcPr>
          <w:p w14:paraId="619EC3A5" w14:textId="32E336C7"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D.O.B</w:t>
            </w:r>
          </w:p>
        </w:tc>
        <w:tc>
          <w:tcPr>
            <w:tcW w:w="1550" w:type="dxa"/>
            <w:shd w:val="clear" w:color="auto" w:fill="0F243E" w:themeFill="text2" w:themeFillShade="80"/>
          </w:tcPr>
          <w:p w14:paraId="22C48862" w14:textId="5BAE9E9D"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Time</w:t>
            </w:r>
          </w:p>
        </w:tc>
        <w:tc>
          <w:tcPr>
            <w:tcW w:w="1549" w:type="dxa"/>
            <w:shd w:val="clear" w:color="auto" w:fill="0F243E" w:themeFill="text2" w:themeFillShade="80"/>
          </w:tcPr>
          <w:p w14:paraId="68B0D03F" w14:textId="2099838D"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Name of medication</w:t>
            </w:r>
          </w:p>
        </w:tc>
        <w:tc>
          <w:tcPr>
            <w:tcW w:w="1550" w:type="dxa"/>
            <w:shd w:val="clear" w:color="auto" w:fill="0F243E" w:themeFill="text2" w:themeFillShade="80"/>
          </w:tcPr>
          <w:p w14:paraId="6231E703" w14:textId="01CD984C"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Dose given</w:t>
            </w:r>
          </w:p>
        </w:tc>
        <w:tc>
          <w:tcPr>
            <w:tcW w:w="1550" w:type="dxa"/>
            <w:shd w:val="clear" w:color="auto" w:fill="0F243E" w:themeFill="text2" w:themeFillShade="80"/>
          </w:tcPr>
          <w:p w14:paraId="76213770" w14:textId="097D50AE"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Amount remaining in school</w:t>
            </w:r>
          </w:p>
        </w:tc>
        <w:tc>
          <w:tcPr>
            <w:tcW w:w="1550" w:type="dxa"/>
            <w:shd w:val="clear" w:color="auto" w:fill="0F243E" w:themeFill="text2" w:themeFillShade="80"/>
          </w:tcPr>
          <w:p w14:paraId="2F784E09" w14:textId="395467DC"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Signature of staff</w:t>
            </w:r>
          </w:p>
        </w:tc>
        <w:tc>
          <w:tcPr>
            <w:tcW w:w="1550" w:type="dxa"/>
            <w:shd w:val="clear" w:color="auto" w:fill="0F243E" w:themeFill="text2" w:themeFillShade="80"/>
          </w:tcPr>
          <w:p w14:paraId="355670FC" w14:textId="2D756F89" w:rsidR="004849C8" w:rsidRPr="001860D4" w:rsidRDefault="004849C8" w:rsidP="001860D4">
            <w:pPr>
              <w:pStyle w:val="Style2"/>
              <w:numPr>
                <w:ilvl w:val="0"/>
                <w:numId w:val="0"/>
              </w:numPr>
              <w:jc w:val="center"/>
              <w:rPr>
                <w:rFonts w:asciiTheme="minorHAnsi" w:hAnsiTheme="minorHAnsi"/>
                <w:b/>
                <w:bCs/>
                <w:sz w:val="24"/>
                <w:szCs w:val="24"/>
              </w:rPr>
            </w:pPr>
            <w:r w:rsidRPr="001860D4">
              <w:rPr>
                <w:rFonts w:asciiTheme="minorHAnsi" w:hAnsiTheme="minorHAnsi"/>
                <w:b/>
                <w:bCs/>
                <w:sz w:val="24"/>
                <w:szCs w:val="24"/>
              </w:rPr>
              <w:t>Print name</w:t>
            </w:r>
          </w:p>
        </w:tc>
      </w:tr>
      <w:tr w:rsidR="004849C8" w14:paraId="5BDDFB20" w14:textId="77777777" w:rsidTr="001860D4">
        <w:tc>
          <w:tcPr>
            <w:tcW w:w="1549" w:type="dxa"/>
          </w:tcPr>
          <w:p w14:paraId="2D24F80C" w14:textId="77777777" w:rsidR="004849C8" w:rsidRDefault="004849C8" w:rsidP="001126C2">
            <w:pPr>
              <w:pStyle w:val="Style2"/>
              <w:numPr>
                <w:ilvl w:val="0"/>
                <w:numId w:val="0"/>
              </w:numPr>
              <w:jc w:val="both"/>
              <w:rPr>
                <w:rFonts w:asciiTheme="minorHAnsi" w:hAnsiTheme="minorHAnsi"/>
                <w:sz w:val="24"/>
                <w:szCs w:val="24"/>
              </w:rPr>
            </w:pPr>
          </w:p>
          <w:p w14:paraId="3D52AF11" w14:textId="43FBC798" w:rsidR="001860D4" w:rsidRDefault="001860D4" w:rsidP="001126C2">
            <w:pPr>
              <w:pStyle w:val="Style2"/>
              <w:numPr>
                <w:ilvl w:val="0"/>
                <w:numId w:val="0"/>
              </w:numPr>
              <w:jc w:val="both"/>
              <w:rPr>
                <w:rFonts w:asciiTheme="minorHAnsi" w:hAnsiTheme="minorHAnsi"/>
                <w:sz w:val="24"/>
                <w:szCs w:val="24"/>
              </w:rPr>
            </w:pPr>
          </w:p>
        </w:tc>
        <w:tc>
          <w:tcPr>
            <w:tcW w:w="1550" w:type="dxa"/>
          </w:tcPr>
          <w:p w14:paraId="2812E7DC"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78559DBD"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07914C0E" w14:textId="77777777" w:rsidR="004849C8" w:rsidRDefault="004849C8" w:rsidP="001126C2">
            <w:pPr>
              <w:pStyle w:val="Style2"/>
              <w:numPr>
                <w:ilvl w:val="0"/>
                <w:numId w:val="0"/>
              </w:numPr>
              <w:jc w:val="both"/>
              <w:rPr>
                <w:rFonts w:asciiTheme="minorHAnsi" w:hAnsiTheme="minorHAnsi"/>
                <w:sz w:val="24"/>
                <w:szCs w:val="24"/>
              </w:rPr>
            </w:pPr>
          </w:p>
        </w:tc>
        <w:tc>
          <w:tcPr>
            <w:tcW w:w="1549" w:type="dxa"/>
          </w:tcPr>
          <w:p w14:paraId="6C1F7A3E"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0EA18F77"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4A76ED76"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67099448" w14:textId="6ADD64F5" w:rsidR="004849C8" w:rsidRDefault="004849C8" w:rsidP="001126C2">
            <w:pPr>
              <w:pStyle w:val="Style2"/>
              <w:numPr>
                <w:ilvl w:val="0"/>
                <w:numId w:val="0"/>
              </w:numPr>
              <w:jc w:val="both"/>
              <w:rPr>
                <w:rFonts w:asciiTheme="minorHAnsi" w:hAnsiTheme="minorHAnsi"/>
                <w:sz w:val="24"/>
                <w:szCs w:val="24"/>
              </w:rPr>
            </w:pPr>
          </w:p>
        </w:tc>
        <w:tc>
          <w:tcPr>
            <w:tcW w:w="1550" w:type="dxa"/>
          </w:tcPr>
          <w:p w14:paraId="758A7601" w14:textId="77777777" w:rsidR="004849C8" w:rsidRDefault="004849C8" w:rsidP="001126C2">
            <w:pPr>
              <w:pStyle w:val="Style2"/>
              <w:numPr>
                <w:ilvl w:val="0"/>
                <w:numId w:val="0"/>
              </w:numPr>
              <w:jc w:val="both"/>
              <w:rPr>
                <w:rFonts w:asciiTheme="minorHAnsi" w:hAnsiTheme="minorHAnsi"/>
                <w:sz w:val="24"/>
                <w:szCs w:val="24"/>
              </w:rPr>
            </w:pPr>
          </w:p>
        </w:tc>
      </w:tr>
      <w:tr w:rsidR="004849C8" w14:paraId="43A7981C" w14:textId="77777777" w:rsidTr="001860D4">
        <w:tc>
          <w:tcPr>
            <w:tcW w:w="1549" w:type="dxa"/>
          </w:tcPr>
          <w:p w14:paraId="604C2628" w14:textId="77777777" w:rsidR="004849C8" w:rsidRDefault="004849C8" w:rsidP="001126C2">
            <w:pPr>
              <w:pStyle w:val="Style2"/>
              <w:numPr>
                <w:ilvl w:val="0"/>
                <w:numId w:val="0"/>
              </w:numPr>
              <w:jc w:val="both"/>
              <w:rPr>
                <w:rFonts w:asciiTheme="minorHAnsi" w:hAnsiTheme="minorHAnsi"/>
                <w:sz w:val="24"/>
                <w:szCs w:val="24"/>
              </w:rPr>
            </w:pPr>
          </w:p>
          <w:p w14:paraId="6DF7D0B7" w14:textId="7E4CB86D" w:rsidR="001860D4" w:rsidRDefault="001860D4" w:rsidP="001126C2">
            <w:pPr>
              <w:pStyle w:val="Style2"/>
              <w:numPr>
                <w:ilvl w:val="0"/>
                <w:numId w:val="0"/>
              </w:numPr>
              <w:jc w:val="both"/>
              <w:rPr>
                <w:rFonts w:asciiTheme="minorHAnsi" w:hAnsiTheme="minorHAnsi"/>
                <w:sz w:val="24"/>
                <w:szCs w:val="24"/>
              </w:rPr>
            </w:pPr>
          </w:p>
        </w:tc>
        <w:tc>
          <w:tcPr>
            <w:tcW w:w="1550" w:type="dxa"/>
          </w:tcPr>
          <w:p w14:paraId="570EF15E"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734E8AC5"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272EAFCA" w14:textId="77777777" w:rsidR="004849C8" w:rsidRDefault="004849C8" w:rsidP="001126C2">
            <w:pPr>
              <w:pStyle w:val="Style2"/>
              <w:numPr>
                <w:ilvl w:val="0"/>
                <w:numId w:val="0"/>
              </w:numPr>
              <w:jc w:val="both"/>
              <w:rPr>
                <w:rFonts w:asciiTheme="minorHAnsi" w:hAnsiTheme="minorHAnsi"/>
                <w:sz w:val="24"/>
                <w:szCs w:val="24"/>
              </w:rPr>
            </w:pPr>
          </w:p>
        </w:tc>
        <w:tc>
          <w:tcPr>
            <w:tcW w:w="1549" w:type="dxa"/>
          </w:tcPr>
          <w:p w14:paraId="451A948D"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27C1B998"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09516AE3"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4DF9C3ED" w14:textId="43254EEB" w:rsidR="004849C8" w:rsidRDefault="004849C8" w:rsidP="001126C2">
            <w:pPr>
              <w:pStyle w:val="Style2"/>
              <w:numPr>
                <w:ilvl w:val="0"/>
                <w:numId w:val="0"/>
              </w:numPr>
              <w:jc w:val="both"/>
              <w:rPr>
                <w:rFonts w:asciiTheme="minorHAnsi" w:hAnsiTheme="minorHAnsi"/>
                <w:sz w:val="24"/>
                <w:szCs w:val="24"/>
              </w:rPr>
            </w:pPr>
          </w:p>
        </w:tc>
        <w:tc>
          <w:tcPr>
            <w:tcW w:w="1550" w:type="dxa"/>
          </w:tcPr>
          <w:p w14:paraId="01DE2E6C" w14:textId="77777777" w:rsidR="004849C8" w:rsidRDefault="004849C8" w:rsidP="001126C2">
            <w:pPr>
              <w:pStyle w:val="Style2"/>
              <w:numPr>
                <w:ilvl w:val="0"/>
                <w:numId w:val="0"/>
              </w:numPr>
              <w:jc w:val="both"/>
              <w:rPr>
                <w:rFonts w:asciiTheme="minorHAnsi" w:hAnsiTheme="minorHAnsi"/>
                <w:sz w:val="24"/>
                <w:szCs w:val="24"/>
              </w:rPr>
            </w:pPr>
          </w:p>
        </w:tc>
      </w:tr>
      <w:tr w:rsidR="004849C8" w14:paraId="3CE2D101" w14:textId="77777777" w:rsidTr="001860D4">
        <w:tc>
          <w:tcPr>
            <w:tcW w:w="1549" w:type="dxa"/>
          </w:tcPr>
          <w:p w14:paraId="6C5C8ADA" w14:textId="77777777" w:rsidR="004849C8" w:rsidRDefault="004849C8" w:rsidP="001126C2">
            <w:pPr>
              <w:pStyle w:val="Style2"/>
              <w:numPr>
                <w:ilvl w:val="0"/>
                <w:numId w:val="0"/>
              </w:numPr>
              <w:jc w:val="both"/>
              <w:rPr>
                <w:rFonts w:asciiTheme="minorHAnsi" w:hAnsiTheme="minorHAnsi"/>
                <w:sz w:val="24"/>
                <w:szCs w:val="24"/>
              </w:rPr>
            </w:pPr>
          </w:p>
          <w:p w14:paraId="0F8350D4" w14:textId="6460B069" w:rsidR="001860D4" w:rsidRDefault="001860D4" w:rsidP="001126C2">
            <w:pPr>
              <w:pStyle w:val="Style2"/>
              <w:numPr>
                <w:ilvl w:val="0"/>
                <w:numId w:val="0"/>
              </w:numPr>
              <w:jc w:val="both"/>
              <w:rPr>
                <w:rFonts w:asciiTheme="minorHAnsi" w:hAnsiTheme="minorHAnsi"/>
                <w:sz w:val="24"/>
                <w:szCs w:val="24"/>
              </w:rPr>
            </w:pPr>
          </w:p>
        </w:tc>
        <w:tc>
          <w:tcPr>
            <w:tcW w:w="1550" w:type="dxa"/>
          </w:tcPr>
          <w:p w14:paraId="3BC099A7"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66D35DD4"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55C376C4" w14:textId="77777777" w:rsidR="004849C8" w:rsidRDefault="004849C8" w:rsidP="001126C2">
            <w:pPr>
              <w:pStyle w:val="Style2"/>
              <w:numPr>
                <w:ilvl w:val="0"/>
                <w:numId w:val="0"/>
              </w:numPr>
              <w:jc w:val="both"/>
              <w:rPr>
                <w:rFonts w:asciiTheme="minorHAnsi" w:hAnsiTheme="minorHAnsi"/>
                <w:sz w:val="24"/>
                <w:szCs w:val="24"/>
              </w:rPr>
            </w:pPr>
          </w:p>
        </w:tc>
        <w:tc>
          <w:tcPr>
            <w:tcW w:w="1549" w:type="dxa"/>
          </w:tcPr>
          <w:p w14:paraId="46B0147F"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6C0F1710"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52D984DD" w14:textId="77777777" w:rsidR="004849C8" w:rsidRDefault="004849C8" w:rsidP="001126C2">
            <w:pPr>
              <w:pStyle w:val="Style2"/>
              <w:numPr>
                <w:ilvl w:val="0"/>
                <w:numId w:val="0"/>
              </w:numPr>
              <w:jc w:val="both"/>
              <w:rPr>
                <w:rFonts w:asciiTheme="minorHAnsi" w:hAnsiTheme="minorHAnsi"/>
                <w:sz w:val="24"/>
                <w:szCs w:val="24"/>
              </w:rPr>
            </w:pPr>
          </w:p>
        </w:tc>
        <w:tc>
          <w:tcPr>
            <w:tcW w:w="1550" w:type="dxa"/>
          </w:tcPr>
          <w:p w14:paraId="19F4B33B" w14:textId="5883C997" w:rsidR="004849C8" w:rsidRDefault="004849C8" w:rsidP="001126C2">
            <w:pPr>
              <w:pStyle w:val="Style2"/>
              <w:numPr>
                <w:ilvl w:val="0"/>
                <w:numId w:val="0"/>
              </w:numPr>
              <w:jc w:val="both"/>
              <w:rPr>
                <w:rFonts w:asciiTheme="minorHAnsi" w:hAnsiTheme="minorHAnsi"/>
                <w:sz w:val="24"/>
                <w:szCs w:val="24"/>
              </w:rPr>
            </w:pPr>
          </w:p>
        </w:tc>
        <w:tc>
          <w:tcPr>
            <w:tcW w:w="1550" w:type="dxa"/>
          </w:tcPr>
          <w:p w14:paraId="5B8C9FFF" w14:textId="77777777" w:rsidR="004849C8" w:rsidRDefault="004849C8" w:rsidP="001126C2">
            <w:pPr>
              <w:pStyle w:val="Style2"/>
              <w:numPr>
                <w:ilvl w:val="0"/>
                <w:numId w:val="0"/>
              </w:numPr>
              <w:jc w:val="both"/>
              <w:rPr>
                <w:rFonts w:asciiTheme="minorHAnsi" w:hAnsiTheme="minorHAnsi"/>
                <w:sz w:val="24"/>
                <w:szCs w:val="24"/>
              </w:rPr>
            </w:pPr>
          </w:p>
        </w:tc>
      </w:tr>
      <w:tr w:rsidR="001860D4" w14:paraId="31E876D8" w14:textId="77777777" w:rsidTr="001860D4">
        <w:tc>
          <w:tcPr>
            <w:tcW w:w="1549" w:type="dxa"/>
          </w:tcPr>
          <w:p w14:paraId="7FA234BA" w14:textId="77777777" w:rsidR="001860D4" w:rsidRDefault="001860D4" w:rsidP="007543AB">
            <w:pPr>
              <w:pStyle w:val="Style2"/>
              <w:numPr>
                <w:ilvl w:val="0"/>
                <w:numId w:val="0"/>
              </w:numPr>
              <w:jc w:val="both"/>
              <w:rPr>
                <w:rFonts w:asciiTheme="minorHAnsi" w:hAnsiTheme="minorHAnsi"/>
                <w:sz w:val="24"/>
                <w:szCs w:val="24"/>
              </w:rPr>
            </w:pPr>
          </w:p>
          <w:p w14:paraId="0CCDCAD2"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4DEA8885"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398432EE"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1FA29B6C" w14:textId="77777777" w:rsidR="001860D4" w:rsidRDefault="001860D4" w:rsidP="007543AB">
            <w:pPr>
              <w:pStyle w:val="Style2"/>
              <w:numPr>
                <w:ilvl w:val="0"/>
                <w:numId w:val="0"/>
              </w:numPr>
              <w:jc w:val="both"/>
              <w:rPr>
                <w:rFonts w:asciiTheme="minorHAnsi" w:hAnsiTheme="minorHAnsi"/>
                <w:sz w:val="24"/>
                <w:szCs w:val="24"/>
              </w:rPr>
            </w:pPr>
          </w:p>
        </w:tc>
        <w:tc>
          <w:tcPr>
            <w:tcW w:w="1549" w:type="dxa"/>
          </w:tcPr>
          <w:p w14:paraId="3C31323C"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466103E2"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12DED803"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0A119594"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FA401DD" w14:textId="77777777" w:rsidR="001860D4" w:rsidRDefault="001860D4" w:rsidP="007543AB">
            <w:pPr>
              <w:pStyle w:val="Style2"/>
              <w:numPr>
                <w:ilvl w:val="0"/>
                <w:numId w:val="0"/>
              </w:numPr>
              <w:jc w:val="both"/>
              <w:rPr>
                <w:rFonts w:asciiTheme="minorHAnsi" w:hAnsiTheme="minorHAnsi"/>
                <w:sz w:val="24"/>
                <w:szCs w:val="24"/>
              </w:rPr>
            </w:pPr>
          </w:p>
        </w:tc>
      </w:tr>
      <w:tr w:rsidR="001860D4" w14:paraId="2368C91E" w14:textId="77777777" w:rsidTr="001860D4">
        <w:tc>
          <w:tcPr>
            <w:tcW w:w="1549" w:type="dxa"/>
          </w:tcPr>
          <w:p w14:paraId="3E24041A" w14:textId="77777777" w:rsidR="001860D4" w:rsidRDefault="001860D4" w:rsidP="007543AB">
            <w:pPr>
              <w:pStyle w:val="Style2"/>
              <w:numPr>
                <w:ilvl w:val="0"/>
                <w:numId w:val="0"/>
              </w:numPr>
              <w:jc w:val="both"/>
              <w:rPr>
                <w:rFonts w:asciiTheme="minorHAnsi" w:hAnsiTheme="minorHAnsi"/>
                <w:sz w:val="24"/>
                <w:szCs w:val="24"/>
              </w:rPr>
            </w:pPr>
          </w:p>
          <w:p w14:paraId="06BE25CD"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47BCE078"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33FC41DF"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6F77DF87" w14:textId="77777777" w:rsidR="001860D4" w:rsidRDefault="001860D4" w:rsidP="007543AB">
            <w:pPr>
              <w:pStyle w:val="Style2"/>
              <w:numPr>
                <w:ilvl w:val="0"/>
                <w:numId w:val="0"/>
              </w:numPr>
              <w:jc w:val="both"/>
              <w:rPr>
                <w:rFonts w:asciiTheme="minorHAnsi" w:hAnsiTheme="minorHAnsi"/>
                <w:sz w:val="24"/>
                <w:szCs w:val="24"/>
              </w:rPr>
            </w:pPr>
          </w:p>
        </w:tc>
        <w:tc>
          <w:tcPr>
            <w:tcW w:w="1549" w:type="dxa"/>
          </w:tcPr>
          <w:p w14:paraId="64C71DE0"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45D20081"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246A1E72"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161EBD21"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344A59EE" w14:textId="77777777" w:rsidR="001860D4" w:rsidRDefault="001860D4" w:rsidP="007543AB">
            <w:pPr>
              <w:pStyle w:val="Style2"/>
              <w:numPr>
                <w:ilvl w:val="0"/>
                <w:numId w:val="0"/>
              </w:numPr>
              <w:jc w:val="both"/>
              <w:rPr>
                <w:rFonts w:asciiTheme="minorHAnsi" w:hAnsiTheme="minorHAnsi"/>
                <w:sz w:val="24"/>
                <w:szCs w:val="24"/>
              </w:rPr>
            </w:pPr>
          </w:p>
        </w:tc>
      </w:tr>
      <w:tr w:rsidR="001860D4" w14:paraId="42CB45C4" w14:textId="77777777" w:rsidTr="001860D4">
        <w:tc>
          <w:tcPr>
            <w:tcW w:w="1549" w:type="dxa"/>
          </w:tcPr>
          <w:p w14:paraId="05F84C95" w14:textId="77777777" w:rsidR="001860D4" w:rsidRDefault="001860D4" w:rsidP="007543AB">
            <w:pPr>
              <w:pStyle w:val="Style2"/>
              <w:numPr>
                <w:ilvl w:val="0"/>
                <w:numId w:val="0"/>
              </w:numPr>
              <w:jc w:val="both"/>
              <w:rPr>
                <w:rFonts w:asciiTheme="minorHAnsi" w:hAnsiTheme="minorHAnsi"/>
                <w:sz w:val="24"/>
                <w:szCs w:val="24"/>
              </w:rPr>
            </w:pPr>
          </w:p>
          <w:p w14:paraId="219EAAF3"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F10F64E"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28C5F9DC"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4E0F3980" w14:textId="77777777" w:rsidR="001860D4" w:rsidRDefault="001860D4" w:rsidP="007543AB">
            <w:pPr>
              <w:pStyle w:val="Style2"/>
              <w:numPr>
                <w:ilvl w:val="0"/>
                <w:numId w:val="0"/>
              </w:numPr>
              <w:jc w:val="both"/>
              <w:rPr>
                <w:rFonts w:asciiTheme="minorHAnsi" w:hAnsiTheme="minorHAnsi"/>
                <w:sz w:val="24"/>
                <w:szCs w:val="24"/>
              </w:rPr>
            </w:pPr>
          </w:p>
        </w:tc>
        <w:tc>
          <w:tcPr>
            <w:tcW w:w="1549" w:type="dxa"/>
          </w:tcPr>
          <w:p w14:paraId="391DAF67"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42DEDC55"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7AB78184"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6CF0A095"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664D693D" w14:textId="77777777" w:rsidR="001860D4" w:rsidRDefault="001860D4" w:rsidP="007543AB">
            <w:pPr>
              <w:pStyle w:val="Style2"/>
              <w:numPr>
                <w:ilvl w:val="0"/>
                <w:numId w:val="0"/>
              </w:numPr>
              <w:jc w:val="both"/>
              <w:rPr>
                <w:rFonts w:asciiTheme="minorHAnsi" w:hAnsiTheme="minorHAnsi"/>
                <w:sz w:val="24"/>
                <w:szCs w:val="24"/>
              </w:rPr>
            </w:pPr>
          </w:p>
        </w:tc>
      </w:tr>
      <w:tr w:rsidR="001860D4" w14:paraId="6E4841FF" w14:textId="77777777" w:rsidTr="001860D4">
        <w:tc>
          <w:tcPr>
            <w:tcW w:w="1549" w:type="dxa"/>
          </w:tcPr>
          <w:p w14:paraId="0B404CAB" w14:textId="77777777" w:rsidR="001860D4" w:rsidRDefault="001860D4" w:rsidP="007543AB">
            <w:pPr>
              <w:pStyle w:val="Style2"/>
              <w:numPr>
                <w:ilvl w:val="0"/>
                <w:numId w:val="0"/>
              </w:numPr>
              <w:jc w:val="both"/>
              <w:rPr>
                <w:rFonts w:asciiTheme="minorHAnsi" w:hAnsiTheme="minorHAnsi"/>
                <w:sz w:val="24"/>
                <w:szCs w:val="24"/>
              </w:rPr>
            </w:pPr>
          </w:p>
          <w:p w14:paraId="3CC9F524"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2ACE48AF"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46C73CE9"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6478A097" w14:textId="77777777" w:rsidR="001860D4" w:rsidRDefault="001860D4" w:rsidP="007543AB">
            <w:pPr>
              <w:pStyle w:val="Style2"/>
              <w:numPr>
                <w:ilvl w:val="0"/>
                <w:numId w:val="0"/>
              </w:numPr>
              <w:jc w:val="both"/>
              <w:rPr>
                <w:rFonts w:asciiTheme="minorHAnsi" w:hAnsiTheme="minorHAnsi"/>
                <w:sz w:val="24"/>
                <w:szCs w:val="24"/>
              </w:rPr>
            </w:pPr>
          </w:p>
        </w:tc>
        <w:tc>
          <w:tcPr>
            <w:tcW w:w="1549" w:type="dxa"/>
          </w:tcPr>
          <w:p w14:paraId="02B5BAEB"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10D078BB"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28B4499F"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27791F45"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6CB170FB" w14:textId="77777777" w:rsidR="001860D4" w:rsidRDefault="001860D4" w:rsidP="007543AB">
            <w:pPr>
              <w:pStyle w:val="Style2"/>
              <w:numPr>
                <w:ilvl w:val="0"/>
                <w:numId w:val="0"/>
              </w:numPr>
              <w:jc w:val="both"/>
              <w:rPr>
                <w:rFonts w:asciiTheme="minorHAnsi" w:hAnsiTheme="minorHAnsi"/>
                <w:sz w:val="24"/>
                <w:szCs w:val="24"/>
              </w:rPr>
            </w:pPr>
          </w:p>
        </w:tc>
      </w:tr>
      <w:tr w:rsidR="001860D4" w14:paraId="3592CCA7" w14:textId="77777777" w:rsidTr="001860D4">
        <w:tc>
          <w:tcPr>
            <w:tcW w:w="1549" w:type="dxa"/>
          </w:tcPr>
          <w:p w14:paraId="6518B45E" w14:textId="77777777" w:rsidR="001860D4" w:rsidRDefault="001860D4" w:rsidP="007543AB">
            <w:pPr>
              <w:pStyle w:val="Style2"/>
              <w:numPr>
                <w:ilvl w:val="0"/>
                <w:numId w:val="0"/>
              </w:numPr>
              <w:jc w:val="both"/>
              <w:rPr>
                <w:rFonts w:asciiTheme="minorHAnsi" w:hAnsiTheme="minorHAnsi"/>
                <w:sz w:val="24"/>
                <w:szCs w:val="24"/>
              </w:rPr>
            </w:pPr>
          </w:p>
          <w:p w14:paraId="7FCC672A"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F9EC179"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68712BAD"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8A57B31" w14:textId="77777777" w:rsidR="001860D4" w:rsidRDefault="001860D4" w:rsidP="007543AB">
            <w:pPr>
              <w:pStyle w:val="Style2"/>
              <w:numPr>
                <w:ilvl w:val="0"/>
                <w:numId w:val="0"/>
              </w:numPr>
              <w:jc w:val="both"/>
              <w:rPr>
                <w:rFonts w:asciiTheme="minorHAnsi" w:hAnsiTheme="minorHAnsi"/>
                <w:sz w:val="24"/>
                <w:szCs w:val="24"/>
              </w:rPr>
            </w:pPr>
          </w:p>
        </w:tc>
        <w:tc>
          <w:tcPr>
            <w:tcW w:w="1549" w:type="dxa"/>
          </w:tcPr>
          <w:p w14:paraId="5F73DD7E"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7B050AAE"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0B77A23C"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0797965E"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D703AF6" w14:textId="77777777" w:rsidR="001860D4" w:rsidRDefault="001860D4" w:rsidP="007543AB">
            <w:pPr>
              <w:pStyle w:val="Style2"/>
              <w:numPr>
                <w:ilvl w:val="0"/>
                <w:numId w:val="0"/>
              </w:numPr>
              <w:jc w:val="both"/>
              <w:rPr>
                <w:rFonts w:asciiTheme="minorHAnsi" w:hAnsiTheme="minorHAnsi"/>
                <w:sz w:val="24"/>
                <w:szCs w:val="24"/>
              </w:rPr>
            </w:pPr>
          </w:p>
        </w:tc>
      </w:tr>
      <w:tr w:rsidR="001860D4" w14:paraId="25CC63C3" w14:textId="77777777" w:rsidTr="001860D4">
        <w:tc>
          <w:tcPr>
            <w:tcW w:w="1549" w:type="dxa"/>
          </w:tcPr>
          <w:p w14:paraId="5BC201FA" w14:textId="77777777" w:rsidR="001860D4" w:rsidRDefault="001860D4" w:rsidP="007543AB">
            <w:pPr>
              <w:pStyle w:val="Style2"/>
              <w:numPr>
                <w:ilvl w:val="0"/>
                <w:numId w:val="0"/>
              </w:numPr>
              <w:jc w:val="both"/>
              <w:rPr>
                <w:rFonts w:asciiTheme="minorHAnsi" w:hAnsiTheme="minorHAnsi"/>
                <w:sz w:val="24"/>
                <w:szCs w:val="24"/>
              </w:rPr>
            </w:pPr>
          </w:p>
          <w:p w14:paraId="3CD2AF75"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79A1FAF6"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62598F1"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7B692CD7" w14:textId="77777777" w:rsidR="001860D4" w:rsidRDefault="001860D4" w:rsidP="007543AB">
            <w:pPr>
              <w:pStyle w:val="Style2"/>
              <w:numPr>
                <w:ilvl w:val="0"/>
                <w:numId w:val="0"/>
              </w:numPr>
              <w:jc w:val="both"/>
              <w:rPr>
                <w:rFonts w:asciiTheme="minorHAnsi" w:hAnsiTheme="minorHAnsi"/>
                <w:sz w:val="24"/>
                <w:szCs w:val="24"/>
              </w:rPr>
            </w:pPr>
          </w:p>
        </w:tc>
        <w:tc>
          <w:tcPr>
            <w:tcW w:w="1549" w:type="dxa"/>
          </w:tcPr>
          <w:p w14:paraId="0CEA2567"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0DA9861C"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3B8AA1A9"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068A0CB" w14:textId="77777777" w:rsidR="001860D4" w:rsidRDefault="001860D4" w:rsidP="007543AB">
            <w:pPr>
              <w:pStyle w:val="Style2"/>
              <w:numPr>
                <w:ilvl w:val="0"/>
                <w:numId w:val="0"/>
              </w:numPr>
              <w:jc w:val="both"/>
              <w:rPr>
                <w:rFonts w:asciiTheme="minorHAnsi" w:hAnsiTheme="minorHAnsi"/>
                <w:sz w:val="24"/>
                <w:szCs w:val="24"/>
              </w:rPr>
            </w:pPr>
          </w:p>
        </w:tc>
        <w:tc>
          <w:tcPr>
            <w:tcW w:w="1550" w:type="dxa"/>
          </w:tcPr>
          <w:p w14:paraId="58ED61C3" w14:textId="77777777" w:rsidR="001860D4" w:rsidRDefault="001860D4" w:rsidP="007543AB">
            <w:pPr>
              <w:pStyle w:val="Style2"/>
              <w:numPr>
                <w:ilvl w:val="0"/>
                <w:numId w:val="0"/>
              </w:numPr>
              <w:jc w:val="both"/>
              <w:rPr>
                <w:rFonts w:asciiTheme="minorHAnsi" w:hAnsiTheme="minorHAnsi"/>
                <w:sz w:val="24"/>
                <w:szCs w:val="24"/>
              </w:rPr>
            </w:pPr>
          </w:p>
        </w:tc>
      </w:tr>
    </w:tbl>
    <w:p w14:paraId="06A542F5" w14:textId="0F0E86DF" w:rsidR="001126C2" w:rsidRPr="001273F6" w:rsidRDefault="001126C2" w:rsidP="001860D4">
      <w:pPr>
        <w:pStyle w:val="Style2"/>
        <w:numPr>
          <w:ilvl w:val="0"/>
          <w:numId w:val="0"/>
        </w:numPr>
        <w:jc w:val="both"/>
        <w:rPr>
          <w:rFonts w:asciiTheme="minorHAnsi" w:hAnsiTheme="minorHAnsi"/>
          <w:sz w:val="24"/>
          <w:szCs w:val="24"/>
        </w:rPr>
      </w:pPr>
    </w:p>
    <w:sectPr w:rsidR="001126C2" w:rsidRPr="001273F6" w:rsidSect="004849C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B480" w14:textId="77777777" w:rsidR="00F902F4" w:rsidRDefault="00F902F4" w:rsidP="00934F1E">
      <w:pPr>
        <w:spacing w:after="0" w:line="240" w:lineRule="auto"/>
      </w:pPr>
      <w:r>
        <w:separator/>
      </w:r>
    </w:p>
  </w:endnote>
  <w:endnote w:type="continuationSeparator" w:id="0">
    <w:p w14:paraId="043A9F0A" w14:textId="77777777" w:rsidR="00F902F4" w:rsidRDefault="00F902F4" w:rsidP="0093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073693"/>
      <w:docPartObj>
        <w:docPartGallery w:val="Page Numbers (Bottom of Page)"/>
        <w:docPartUnique/>
      </w:docPartObj>
    </w:sdtPr>
    <w:sdtEndPr>
      <w:rPr>
        <w:noProof/>
      </w:rPr>
    </w:sdtEndPr>
    <w:sdtContent>
      <w:p w14:paraId="5161E3EB" w14:textId="77777777" w:rsidR="001F6304" w:rsidRDefault="001F630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337182BE" w14:textId="77777777" w:rsidR="001F6304" w:rsidRDefault="001F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4D24" w14:textId="77777777" w:rsidR="00F902F4" w:rsidRDefault="00F902F4" w:rsidP="00934F1E">
      <w:pPr>
        <w:spacing w:after="0" w:line="240" w:lineRule="auto"/>
      </w:pPr>
      <w:r>
        <w:separator/>
      </w:r>
    </w:p>
  </w:footnote>
  <w:footnote w:type="continuationSeparator" w:id="0">
    <w:p w14:paraId="45D0B980" w14:textId="77777777" w:rsidR="00F902F4" w:rsidRDefault="00F902F4" w:rsidP="00934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9290" w14:textId="77777777" w:rsidR="001F6304" w:rsidRPr="00BF43E3" w:rsidRDefault="001F6304" w:rsidP="00F572F8">
    <w:pPr>
      <w:spacing w:after="0"/>
      <w:jc w:val="right"/>
      <w:outlineLvl w:val="0"/>
      <w:rPr>
        <w:rFonts w:ascii="Calibri" w:hAnsi="Calibri" w:cs="Calibri"/>
        <w:b/>
      </w:rPr>
    </w:pPr>
    <w:r w:rsidRPr="00BF43E3">
      <w:rPr>
        <w:rFonts w:ascii="Calibri" w:hAnsi="Calibri" w:cs="Calibri"/>
        <w:b/>
      </w:rPr>
      <w:t>St Bede’s Catholic School &amp; Sixth Form College</w:t>
    </w:r>
  </w:p>
  <w:p w14:paraId="660D9812" w14:textId="77777777" w:rsidR="001F6304" w:rsidRPr="00D67F82" w:rsidRDefault="001F6304" w:rsidP="00F572F8">
    <w:pPr>
      <w:pBdr>
        <w:bottom w:val="single" w:sz="12" w:space="1" w:color="auto"/>
      </w:pBdr>
      <w:spacing w:after="0"/>
      <w:jc w:val="right"/>
      <w:outlineLvl w:val="0"/>
      <w:rPr>
        <w:rFonts w:ascii="Calibri" w:hAnsi="Calibri" w:cs="Calibri"/>
        <w:b/>
      </w:rPr>
    </w:pPr>
    <w:r>
      <w:rPr>
        <w:rFonts w:ascii="Calibri" w:hAnsi="Calibri" w:cs="Calibri"/>
        <w:b/>
      </w:rPr>
      <w:t>Supporting students with Medical Conditions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F24"/>
    <w:multiLevelType w:val="hybridMultilevel"/>
    <w:tmpl w:val="65A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24016"/>
    <w:multiLevelType w:val="hybridMultilevel"/>
    <w:tmpl w:val="7FA2D83A"/>
    <w:lvl w:ilvl="0" w:tplc="08090019">
      <w:start w:val="1"/>
      <w:numFmt w:val="lowerLetter"/>
      <w:lvlText w:val="%1."/>
      <w:lvlJc w:val="left"/>
      <w:pPr>
        <w:ind w:left="2285" w:hanging="360"/>
      </w:pPr>
      <w:rPr>
        <w:rFonts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 w15:restartNumberingAfterBreak="0">
    <w:nsid w:val="0B2D7DE1"/>
    <w:multiLevelType w:val="multilevel"/>
    <w:tmpl w:val="C3B6BB4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AD78C1"/>
    <w:multiLevelType w:val="multilevel"/>
    <w:tmpl w:val="C3B6BB4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6F2438"/>
    <w:multiLevelType w:val="multilevel"/>
    <w:tmpl w:val="57A2423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BC7367"/>
    <w:multiLevelType w:val="multilevel"/>
    <w:tmpl w:val="486CCD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D343BA"/>
    <w:multiLevelType w:val="multilevel"/>
    <w:tmpl w:val="C3B6BB4C"/>
    <w:lvl w:ilvl="0">
      <w:start w:val="1"/>
      <w:numFmt w:val="decimal"/>
      <w:lvlText w:val="%1)"/>
      <w:lvlJc w:val="left"/>
      <w:pPr>
        <w:ind w:left="1080" w:hanging="360"/>
      </w:pPr>
    </w:lvl>
    <w:lvl w:ilvl="1">
      <w:start w:val="1"/>
      <w:numFmt w:val="lowerLetter"/>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38C22A1"/>
    <w:multiLevelType w:val="multilevel"/>
    <w:tmpl w:val="61FA2E4A"/>
    <w:numStyleLink w:val="Style1"/>
  </w:abstractNum>
  <w:abstractNum w:abstractNumId="8" w15:restartNumberingAfterBreak="0">
    <w:nsid w:val="4EA562CE"/>
    <w:multiLevelType w:val="hybridMultilevel"/>
    <w:tmpl w:val="8580F770"/>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9"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A63EB"/>
    <w:multiLevelType w:val="hybridMultilevel"/>
    <w:tmpl w:val="78E463AA"/>
    <w:lvl w:ilvl="0" w:tplc="8A86D79C">
      <w:start w:val="1"/>
      <w:numFmt w:val="bullet"/>
      <w:pStyle w:val="PolicyBullets"/>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1" w15:restartNumberingAfterBreak="0">
    <w:nsid w:val="62180C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714A97"/>
    <w:multiLevelType w:val="hybridMultilevel"/>
    <w:tmpl w:val="72DCC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20282112">
    <w:abstractNumId w:val="13"/>
  </w:num>
  <w:num w:numId="2" w16cid:durableId="371196210">
    <w:abstractNumId w:val="9"/>
  </w:num>
  <w:num w:numId="3" w16cid:durableId="1370643308">
    <w:abstractNumId w:val="7"/>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8945331">
    <w:abstractNumId w:val="10"/>
  </w:num>
  <w:num w:numId="5" w16cid:durableId="1035078327">
    <w:abstractNumId w:val="0"/>
  </w:num>
  <w:num w:numId="6" w16cid:durableId="985817926">
    <w:abstractNumId w:val="8"/>
  </w:num>
  <w:num w:numId="7" w16cid:durableId="1910260985">
    <w:abstractNumId w:val="7"/>
  </w:num>
  <w:num w:numId="8" w16cid:durableId="607784485">
    <w:abstractNumId w:val="1"/>
  </w:num>
  <w:num w:numId="9" w16cid:durableId="1349795444">
    <w:abstractNumId w:val="12"/>
  </w:num>
  <w:num w:numId="10" w16cid:durableId="1144589974">
    <w:abstractNumId w:val="11"/>
  </w:num>
  <w:num w:numId="11" w16cid:durableId="1227650053">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4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864026942">
    <w:abstractNumId w:val="11"/>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3" w16cid:durableId="878514097">
    <w:abstractNumId w:val="11"/>
    <w:lvlOverride w:ilvl="0">
      <w:lvl w:ilvl="0">
        <w:start w:val="1"/>
        <w:numFmt w:val="decimal"/>
        <w:lvlText w:val="%1."/>
        <w:lvlJc w:val="left"/>
        <w:pPr>
          <w:ind w:left="284"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772433896">
    <w:abstractNumId w:val="11"/>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284" w:firstLine="0"/>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5" w16cid:durableId="1184899472">
    <w:abstractNumId w:val="11"/>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76239558">
    <w:abstractNumId w:val="11"/>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225" w:hanging="505"/>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7" w16cid:durableId="2016027559">
    <w:abstractNumId w:val="5"/>
  </w:num>
  <w:num w:numId="18" w16cid:durableId="125858159">
    <w:abstractNumId w:val="11"/>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18" w:hanging="69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1435707753">
    <w:abstractNumId w:val="11"/>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0" w16cid:durableId="1719625966">
    <w:abstractNumId w:val="11"/>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42707179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97341540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1942275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501550094">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40202334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33110673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160893183">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1213618784">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51662533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9727998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50247929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404327073">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153210750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925264853">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577548306">
    <w:abstractNumId w:val="4"/>
  </w:num>
  <w:num w:numId="36" w16cid:durableId="2040887245">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1599408199">
    <w:abstractNumId w:val="2"/>
  </w:num>
  <w:num w:numId="38" w16cid:durableId="1919360050">
    <w:abstractNumId w:val="3"/>
  </w:num>
  <w:num w:numId="39" w16cid:durableId="694115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35"/>
    <w:rsid w:val="00003A11"/>
    <w:rsid w:val="00010BA6"/>
    <w:rsid w:val="00015699"/>
    <w:rsid w:val="00020173"/>
    <w:rsid w:val="00054B8E"/>
    <w:rsid w:val="00063764"/>
    <w:rsid w:val="00087521"/>
    <w:rsid w:val="000A2500"/>
    <w:rsid w:val="000C10B4"/>
    <w:rsid w:val="000C2249"/>
    <w:rsid w:val="000D2101"/>
    <w:rsid w:val="000E007C"/>
    <w:rsid w:val="000E4700"/>
    <w:rsid w:val="000E57D0"/>
    <w:rsid w:val="001126C2"/>
    <w:rsid w:val="00113531"/>
    <w:rsid w:val="001213C8"/>
    <w:rsid w:val="001273F6"/>
    <w:rsid w:val="00135F48"/>
    <w:rsid w:val="00171BDD"/>
    <w:rsid w:val="00171F8B"/>
    <w:rsid w:val="00174696"/>
    <w:rsid w:val="00177C08"/>
    <w:rsid w:val="001860D4"/>
    <w:rsid w:val="00190E1C"/>
    <w:rsid w:val="00192ABD"/>
    <w:rsid w:val="00192CA6"/>
    <w:rsid w:val="001D0A0E"/>
    <w:rsid w:val="001D11A2"/>
    <w:rsid w:val="001E7B69"/>
    <w:rsid w:val="001F6304"/>
    <w:rsid w:val="001F7D66"/>
    <w:rsid w:val="00211173"/>
    <w:rsid w:val="00221DB2"/>
    <w:rsid w:val="00222C7E"/>
    <w:rsid w:val="00225091"/>
    <w:rsid w:val="002812B7"/>
    <w:rsid w:val="002A197C"/>
    <w:rsid w:val="002B6CC5"/>
    <w:rsid w:val="002D7785"/>
    <w:rsid w:val="002F4981"/>
    <w:rsid w:val="00302DCF"/>
    <w:rsid w:val="003231CA"/>
    <w:rsid w:val="003368D1"/>
    <w:rsid w:val="00347624"/>
    <w:rsid w:val="00366556"/>
    <w:rsid w:val="00387EEE"/>
    <w:rsid w:val="003D2FF7"/>
    <w:rsid w:val="003F31DA"/>
    <w:rsid w:val="00414CCE"/>
    <w:rsid w:val="004255FF"/>
    <w:rsid w:val="00431344"/>
    <w:rsid w:val="00437217"/>
    <w:rsid w:val="00444211"/>
    <w:rsid w:val="0047217A"/>
    <w:rsid w:val="00473929"/>
    <w:rsid w:val="004849C8"/>
    <w:rsid w:val="0049192B"/>
    <w:rsid w:val="004A0932"/>
    <w:rsid w:val="004E6AFE"/>
    <w:rsid w:val="004F6B9D"/>
    <w:rsid w:val="0050140F"/>
    <w:rsid w:val="00504A03"/>
    <w:rsid w:val="0051132A"/>
    <w:rsid w:val="005605B1"/>
    <w:rsid w:val="0057301A"/>
    <w:rsid w:val="005855A2"/>
    <w:rsid w:val="00586368"/>
    <w:rsid w:val="00586ADF"/>
    <w:rsid w:val="00592567"/>
    <w:rsid w:val="005A6506"/>
    <w:rsid w:val="005C3D4D"/>
    <w:rsid w:val="005D03E4"/>
    <w:rsid w:val="005E63D7"/>
    <w:rsid w:val="006010EA"/>
    <w:rsid w:val="00606C5F"/>
    <w:rsid w:val="00632834"/>
    <w:rsid w:val="00632E19"/>
    <w:rsid w:val="00645E45"/>
    <w:rsid w:val="00645EB7"/>
    <w:rsid w:val="00650289"/>
    <w:rsid w:val="006549B4"/>
    <w:rsid w:val="006569A8"/>
    <w:rsid w:val="0067371A"/>
    <w:rsid w:val="00677647"/>
    <w:rsid w:val="006810C8"/>
    <w:rsid w:val="00683AC4"/>
    <w:rsid w:val="006A16C5"/>
    <w:rsid w:val="006A6D8F"/>
    <w:rsid w:val="006B20A9"/>
    <w:rsid w:val="006C046A"/>
    <w:rsid w:val="006E380E"/>
    <w:rsid w:val="006F12B3"/>
    <w:rsid w:val="006F1E85"/>
    <w:rsid w:val="00705BBC"/>
    <w:rsid w:val="00714C7F"/>
    <w:rsid w:val="007161D3"/>
    <w:rsid w:val="00721F63"/>
    <w:rsid w:val="007372E1"/>
    <w:rsid w:val="00743AFD"/>
    <w:rsid w:val="00757786"/>
    <w:rsid w:val="00761659"/>
    <w:rsid w:val="00767401"/>
    <w:rsid w:val="00773995"/>
    <w:rsid w:val="00790753"/>
    <w:rsid w:val="00791EAA"/>
    <w:rsid w:val="007B128B"/>
    <w:rsid w:val="007F1718"/>
    <w:rsid w:val="007F6CF0"/>
    <w:rsid w:val="0080447D"/>
    <w:rsid w:val="00812139"/>
    <w:rsid w:val="0083538C"/>
    <w:rsid w:val="00847854"/>
    <w:rsid w:val="008650CE"/>
    <w:rsid w:val="00872F07"/>
    <w:rsid w:val="008A7D36"/>
    <w:rsid w:val="008B1987"/>
    <w:rsid w:val="008B1C15"/>
    <w:rsid w:val="008B7120"/>
    <w:rsid w:val="008D133B"/>
    <w:rsid w:val="008D32EC"/>
    <w:rsid w:val="008E356C"/>
    <w:rsid w:val="008E6448"/>
    <w:rsid w:val="00903213"/>
    <w:rsid w:val="00913B6C"/>
    <w:rsid w:val="0091566C"/>
    <w:rsid w:val="00920518"/>
    <w:rsid w:val="00930F02"/>
    <w:rsid w:val="009332E7"/>
    <w:rsid w:val="00934F1E"/>
    <w:rsid w:val="00977413"/>
    <w:rsid w:val="009858FF"/>
    <w:rsid w:val="009929D2"/>
    <w:rsid w:val="0099406C"/>
    <w:rsid w:val="009B11DB"/>
    <w:rsid w:val="009B6D6C"/>
    <w:rsid w:val="009C750C"/>
    <w:rsid w:val="009F6EFD"/>
    <w:rsid w:val="00A14A2A"/>
    <w:rsid w:val="00A321FB"/>
    <w:rsid w:val="00A37D9A"/>
    <w:rsid w:val="00A47E91"/>
    <w:rsid w:val="00A53A8C"/>
    <w:rsid w:val="00A80229"/>
    <w:rsid w:val="00A94C05"/>
    <w:rsid w:val="00AB31B1"/>
    <w:rsid w:val="00AC3FE3"/>
    <w:rsid w:val="00AD26F4"/>
    <w:rsid w:val="00AD4B87"/>
    <w:rsid w:val="00AE5DFF"/>
    <w:rsid w:val="00B14CCE"/>
    <w:rsid w:val="00B46010"/>
    <w:rsid w:val="00B51FF3"/>
    <w:rsid w:val="00B6424A"/>
    <w:rsid w:val="00B67040"/>
    <w:rsid w:val="00B6720D"/>
    <w:rsid w:val="00B716EB"/>
    <w:rsid w:val="00B75DBC"/>
    <w:rsid w:val="00B823E1"/>
    <w:rsid w:val="00B8256A"/>
    <w:rsid w:val="00B8532A"/>
    <w:rsid w:val="00B853CB"/>
    <w:rsid w:val="00B856C9"/>
    <w:rsid w:val="00B95C35"/>
    <w:rsid w:val="00BA7D30"/>
    <w:rsid w:val="00BB5C42"/>
    <w:rsid w:val="00BD6770"/>
    <w:rsid w:val="00BE1ABE"/>
    <w:rsid w:val="00BE491A"/>
    <w:rsid w:val="00C02902"/>
    <w:rsid w:val="00C34C52"/>
    <w:rsid w:val="00C357CD"/>
    <w:rsid w:val="00C408A6"/>
    <w:rsid w:val="00C46963"/>
    <w:rsid w:val="00C56B55"/>
    <w:rsid w:val="00C612E0"/>
    <w:rsid w:val="00C6754C"/>
    <w:rsid w:val="00C74A69"/>
    <w:rsid w:val="00C8338A"/>
    <w:rsid w:val="00CA747B"/>
    <w:rsid w:val="00CC08A8"/>
    <w:rsid w:val="00CC1A59"/>
    <w:rsid w:val="00CC647C"/>
    <w:rsid w:val="00D152F2"/>
    <w:rsid w:val="00D2405A"/>
    <w:rsid w:val="00D30AD2"/>
    <w:rsid w:val="00D436DD"/>
    <w:rsid w:val="00D520BE"/>
    <w:rsid w:val="00D54044"/>
    <w:rsid w:val="00D568A2"/>
    <w:rsid w:val="00D61D10"/>
    <w:rsid w:val="00D66697"/>
    <w:rsid w:val="00D67F82"/>
    <w:rsid w:val="00D75647"/>
    <w:rsid w:val="00DA0D34"/>
    <w:rsid w:val="00E34A5C"/>
    <w:rsid w:val="00E367DE"/>
    <w:rsid w:val="00E52592"/>
    <w:rsid w:val="00E542C7"/>
    <w:rsid w:val="00E747CA"/>
    <w:rsid w:val="00EB7787"/>
    <w:rsid w:val="00EC776D"/>
    <w:rsid w:val="00EE1BCF"/>
    <w:rsid w:val="00F34729"/>
    <w:rsid w:val="00F410B4"/>
    <w:rsid w:val="00F56A89"/>
    <w:rsid w:val="00F572F8"/>
    <w:rsid w:val="00F62AF4"/>
    <w:rsid w:val="00F66DE8"/>
    <w:rsid w:val="00F71F16"/>
    <w:rsid w:val="00F726A2"/>
    <w:rsid w:val="00F80320"/>
    <w:rsid w:val="00F902F4"/>
    <w:rsid w:val="00F950FD"/>
    <w:rsid w:val="00F9618F"/>
    <w:rsid w:val="00F9769A"/>
    <w:rsid w:val="00FC176B"/>
    <w:rsid w:val="00FF202C"/>
    <w:rsid w:val="00FF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E20905B"/>
  <w15:docId w15:val="{8121F2CF-B39D-4463-83A1-48E973D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35"/>
  </w:style>
  <w:style w:type="paragraph" w:styleId="Heading1">
    <w:name w:val="heading 1"/>
    <w:basedOn w:val="ListParagraph"/>
    <w:next w:val="Normal"/>
    <w:link w:val="Heading1Char"/>
    <w:uiPriority w:val="9"/>
    <w:qFormat/>
    <w:rsid w:val="00B95C35"/>
    <w:pPr>
      <w:numPr>
        <w:numId w:val="3"/>
      </w:numPr>
      <w:ind w:left="720"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35"/>
    <w:rPr>
      <w:rFonts w:asciiTheme="majorHAnsi" w:hAnsiTheme="majorHAnsi" w:cstheme="majorHAnsi"/>
      <w:sz w:val="28"/>
      <w:szCs w:val="32"/>
    </w:rPr>
  </w:style>
  <w:style w:type="paragraph" w:styleId="ListParagraph">
    <w:name w:val="List Paragraph"/>
    <w:basedOn w:val="Normal"/>
    <w:link w:val="ListParagraphChar"/>
    <w:uiPriority w:val="34"/>
    <w:qFormat/>
    <w:rsid w:val="00B95C35"/>
    <w:pPr>
      <w:ind w:left="720"/>
      <w:contextualSpacing/>
    </w:pPr>
  </w:style>
  <w:style w:type="table" w:styleId="TableGrid">
    <w:name w:val="Table Grid"/>
    <w:basedOn w:val="TableNormal"/>
    <w:uiPriority w:val="59"/>
    <w:rsid w:val="00B9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C35"/>
    <w:rPr>
      <w:color w:val="0000FF"/>
      <w:u w:val="single"/>
    </w:rPr>
  </w:style>
  <w:style w:type="numbering" w:customStyle="1" w:styleId="Style1">
    <w:name w:val="Style1"/>
    <w:basedOn w:val="NoList"/>
    <w:uiPriority w:val="99"/>
    <w:rsid w:val="00B95C35"/>
    <w:pPr>
      <w:numPr>
        <w:numId w:val="2"/>
      </w:numPr>
    </w:pPr>
  </w:style>
  <w:style w:type="paragraph" w:customStyle="1" w:styleId="Style2">
    <w:name w:val="Style2"/>
    <w:basedOn w:val="Heading1"/>
    <w:link w:val="Style2Char"/>
    <w:qFormat/>
    <w:rsid w:val="00B95C35"/>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B95C35"/>
    <w:pPr>
      <w:numPr>
        <w:numId w:val="4"/>
      </w:numPr>
      <w:spacing w:after="0"/>
    </w:pPr>
  </w:style>
  <w:style w:type="paragraph" w:customStyle="1" w:styleId="PolicyLevel3">
    <w:name w:val="Policy Level 3"/>
    <w:basedOn w:val="Style2"/>
    <w:link w:val="PolicyLevel3Char"/>
    <w:qFormat/>
    <w:rsid w:val="00B95C35"/>
    <w:pPr>
      <w:numPr>
        <w:ilvl w:val="2"/>
      </w:numPr>
      <w:ind w:left="2450" w:hanging="1225"/>
    </w:pPr>
  </w:style>
  <w:style w:type="character" w:customStyle="1" w:styleId="ListParagraphChar">
    <w:name w:val="List Paragraph Char"/>
    <w:basedOn w:val="DefaultParagraphFont"/>
    <w:link w:val="ListParagraph"/>
    <w:uiPriority w:val="34"/>
    <w:rsid w:val="00B95C35"/>
  </w:style>
  <w:style w:type="character" w:customStyle="1" w:styleId="PolicyBulletsChar">
    <w:name w:val="Policy Bullets Char"/>
    <w:basedOn w:val="ListParagraphChar"/>
    <w:link w:val="PolicyBullets"/>
    <w:rsid w:val="00B95C35"/>
  </w:style>
  <w:style w:type="character" w:customStyle="1" w:styleId="Style2Char">
    <w:name w:val="Style2 Char"/>
    <w:basedOn w:val="Heading1Char"/>
    <w:link w:val="Style2"/>
    <w:rsid w:val="00B95C35"/>
    <w:rPr>
      <w:rFonts w:asciiTheme="majorHAnsi" w:hAnsiTheme="majorHAnsi" w:cstheme="minorHAnsi"/>
      <w:sz w:val="28"/>
      <w:szCs w:val="32"/>
    </w:rPr>
  </w:style>
  <w:style w:type="character" w:customStyle="1" w:styleId="PolicyLevel3Char">
    <w:name w:val="Policy Level 3 Char"/>
    <w:basedOn w:val="Style2Char"/>
    <w:link w:val="PolicyLevel3"/>
    <w:rsid w:val="00B95C35"/>
    <w:rPr>
      <w:rFonts w:asciiTheme="majorHAnsi" w:hAnsiTheme="majorHAnsi" w:cstheme="minorHAnsi"/>
      <w:sz w:val="28"/>
      <w:szCs w:val="32"/>
    </w:rPr>
  </w:style>
  <w:style w:type="paragraph" w:styleId="Header">
    <w:name w:val="header"/>
    <w:basedOn w:val="Normal"/>
    <w:link w:val="HeaderChar"/>
    <w:uiPriority w:val="99"/>
    <w:unhideWhenUsed/>
    <w:rsid w:val="00934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F1E"/>
  </w:style>
  <w:style w:type="paragraph" w:styleId="Footer">
    <w:name w:val="footer"/>
    <w:basedOn w:val="Normal"/>
    <w:link w:val="FooterChar"/>
    <w:uiPriority w:val="99"/>
    <w:unhideWhenUsed/>
    <w:rsid w:val="00934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F1E"/>
  </w:style>
  <w:style w:type="paragraph" w:styleId="BalloonText">
    <w:name w:val="Balloon Text"/>
    <w:basedOn w:val="Normal"/>
    <w:link w:val="BalloonTextChar"/>
    <w:uiPriority w:val="99"/>
    <w:semiHidden/>
    <w:unhideWhenUsed/>
    <w:rsid w:val="0093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1E"/>
    <w:rPr>
      <w:rFonts w:ascii="Tahoma" w:hAnsi="Tahoma" w:cs="Tahoma"/>
      <w:sz w:val="16"/>
      <w:szCs w:val="16"/>
    </w:rPr>
  </w:style>
  <w:style w:type="paragraph" w:customStyle="1" w:styleId="Default">
    <w:name w:val="Default"/>
    <w:rsid w:val="00FF20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931">
      <w:bodyDiv w:val="1"/>
      <w:marLeft w:val="0"/>
      <w:marRight w:val="0"/>
      <w:marTop w:val="0"/>
      <w:marBottom w:val="0"/>
      <w:divBdr>
        <w:top w:val="none" w:sz="0" w:space="0" w:color="auto"/>
        <w:left w:val="none" w:sz="0" w:space="0" w:color="auto"/>
        <w:bottom w:val="none" w:sz="0" w:space="0" w:color="auto"/>
        <w:right w:val="none" w:sz="0" w:space="0" w:color="auto"/>
      </w:divBdr>
    </w:div>
    <w:div w:id="6675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30B18FB9FED84E8893D459BADE2465" ma:contentTypeVersion="0" ma:contentTypeDescription="Create a new document." ma:contentTypeScope="" ma:versionID="5e2bc110b1b201f81d695d94b6de5d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712B-0E30-4119-AA86-4A5A0DD55A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B5ABE-2475-46B4-9BBA-26D37D5B234C}">
  <ds:schemaRefs>
    <ds:schemaRef ds:uri="http://schemas.microsoft.com/sharepoint/v3/contenttype/forms"/>
  </ds:schemaRefs>
</ds:datastoreItem>
</file>

<file path=customXml/itemProps3.xml><?xml version="1.0" encoding="utf-8"?>
<ds:datastoreItem xmlns:ds="http://schemas.openxmlformats.org/officeDocument/2006/customXml" ds:itemID="{3A78A46D-C32C-4F02-81A6-E608E3AA0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FA89AF-594E-47C3-A36C-EFB54856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Perfect</dc:creator>
  <cp:lastModifiedBy>Miss LA Hall (BWCET)</cp:lastModifiedBy>
  <cp:revision>56</cp:revision>
  <cp:lastPrinted>2014-07-22T13:13:00Z</cp:lastPrinted>
  <dcterms:created xsi:type="dcterms:W3CDTF">2022-09-23T10:26:00Z</dcterms:created>
  <dcterms:modified xsi:type="dcterms:W3CDTF">2022-09-23T14:54:00Z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0x010100F830B18FB9FED84E8893D459BADE2465</vt:lpwstr>
  </property>
</Properties>
</file>